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DF13D" w14:textId="1B65E342" w:rsidR="002D547A" w:rsidRDefault="002D547A" w:rsidP="002D547A">
      <w:pPr>
        <w:pStyle w:val="Heading2"/>
        <w:spacing w:before="0" w:beforeAutospacing="0" w:after="0" w:afterAutospacing="0"/>
        <w:rPr>
          <w:rFonts w:ascii="Arial" w:hAnsi="Arial" w:cs="Arial"/>
          <w:sz w:val="24"/>
          <w:szCs w:val="24"/>
        </w:rPr>
      </w:pPr>
      <w:r>
        <w:rPr>
          <w:rFonts w:ascii="Arial" w:hAnsi="Arial" w:cs="Arial"/>
          <w:sz w:val="24"/>
          <w:szCs w:val="24"/>
        </w:rPr>
        <w:t>Frequently Asked Questions</w:t>
      </w:r>
      <w:r w:rsidR="002658EA">
        <w:rPr>
          <w:rFonts w:ascii="Arial" w:hAnsi="Arial" w:cs="Arial"/>
          <w:sz w:val="24"/>
          <w:szCs w:val="24"/>
        </w:rPr>
        <w:t>: Halsnead Garden Village</w:t>
      </w:r>
    </w:p>
    <w:p w14:paraId="5BAC6DDA" w14:textId="77777777" w:rsidR="002D547A" w:rsidRDefault="002D547A" w:rsidP="002D547A">
      <w:pPr>
        <w:pStyle w:val="Heading2"/>
        <w:spacing w:before="0" w:beforeAutospacing="0" w:after="0" w:afterAutospacing="0"/>
        <w:rPr>
          <w:rFonts w:ascii="Arial" w:hAnsi="Arial" w:cs="Arial"/>
          <w:sz w:val="24"/>
          <w:szCs w:val="24"/>
        </w:rPr>
      </w:pPr>
    </w:p>
    <w:p w14:paraId="22873E2C" w14:textId="2C4F66B1" w:rsidR="002658EA" w:rsidRDefault="002658EA" w:rsidP="00590095">
      <w:pPr>
        <w:pStyle w:val="Heading2"/>
        <w:numPr>
          <w:ilvl w:val="0"/>
          <w:numId w:val="1"/>
        </w:numPr>
        <w:spacing w:before="0" w:beforeAutospacing="0" w:after="0" w:afterAutospacing="0"/>
        <w:rPr>
          <w:rFonts w:ascii="Arial" w:hAnsi="Arial" w:cs="Arial"/>
          <w:sz w:val="24"/>
          <w:szCs w:val="24"/>
        </w:rPr>
      </w:pPr>
      <w:r w:rsidRPr="002658EA">
        <w:rPr>
          <w:rFonts w:ascii="Arial" w:hAnsi="Arial" w:cs="Arial"/>
          <w:sz w:val="24"/>
          <w:szCs w:val="24"/>
        </w:rPr>
        <w:t xml:space="preserve">What is Halsnead Garden Village? </w:t>
      </w:r>
    </w:p>
    <w:p w14:paraId="7D236F09" w14:textId="77777777" w:rsidR="002658EA" w:rsidRPr="002658EA" w:rsidRDefault="002658EA" w:rsidP="002658EA">
      <w:pPr>
        <w:pStyle w:val="Heading2"/>
        <w:spacing w:before="0" w:beforeAutospacing="0" w:after="0" w:afterAutospacing="0"/>
        <w:ind w:left="360"/>
        <w:rPr>
          <w:rFonts w:ascii="Arial" w:hAnsi="Arial" w:cs="Arial"/>
          <w:sz w:val="24"/>
          <w:szCs w:val="24"/>
        </w:rPr>
      </w:pPr>
    </w:p>
    <w:p w14:paraId="4B1F91FA" w14:textId="7F32512D" w:rsidR="002658EA" w:rsidRDefault="002658EA" w:rsidP="002658EA">
      <w:pPr>
        <w:jc w:val="both"/>
        <w:rPr>
          <w:rFonts w:ascii="Arial" w:hAnsi="Arial" w:cs="Arial"/>
          <w:sz w:val="24"/>
          <w:szCs w:val="24"/>
        </w:rPr>
      </w:pPr>
      <w:r>
        <w:rPr>
          <w:rFonts w:ascii="Arial" w:hAnsi="Arial" w:cs="Arial"/>
          <w:sz w:val="24"/>
          <w:szCs w:val="24"/>
        </w:rPr>
        <w:t xml:space="preserve">Halsnead is a unique and exciting opportunity and a key part of ambitious growth plans for Knowsley. </w:t>
      </w:r>
    </w:p>
    <w:p w14:paraId="1D9127C5" w14:textId="64AF7F3D" w:rsidR="002658EA" w:rsidRDefault="002658EA" w:rsidP="002658EA">
      <w:pPr>
        <w:jc w:val="both"/>
        <w:rPr>
          <w:rFonts w:ascii="Arial" w:hAnsi="Arial" w:cs="Arial"/>
          <w:sz w:val="24"/>
          <w:szCs w:val="24"/>
        </w:rPr>
      </w:pPr>
    </w:p>
    <w:p w14:paraId="07E8BCFD" w14:textId="34C74C46" w:rsidR="008F0D66" w:rsidRDefault="002658EA" w:rsidP="002658EA">
      <w:pPr>
        <w:jc w:val="both"/>
        <w:rPr>
          <w:rFonts w:ascii="Arial" w:hAnsi="Arial" w:cs="Arial"/>
          <w:sz w:val="24"/>
          <w:szCs w:val="24"/>
        </w:rPr>
      </w:pPr>
      <w:r>
        <w:rPr>
          <w:rFonts w:ascii="Arial" w:hAnsi="Arial" w:cs="Arial"/>
          <w:sz w:val="24"/>
          <w:szCs w:val="24"/>
        </w:rPr>
        <w:t>Halsnead Garden Village will be a new, vibrant community</w:t>
      </w:r>
      <w:r w:rsidR="005328F9">
        <w:rPr>
          <w:rFonts w:ascii="Arial" w:hAnsi="Arial" w:cs="Arial"/>
          <w:sz w:val="24"/>
          <w:szCs w:val="24"/>
        </w:rPr>
        <w:t xml:space="preserve"> </w:t>
      </w:r>
      <w:r w:rsidR="00296A8E">
        <w:rPr>
          <w:rFonts w:ascii="Arial" w:hAnsi="Arial" w:cs="Arial"/>
          <w:sz w:val="24"/>
          <w:szCs w:val="24"/>
        </w:rPr>
        <w:t xml:space="preserve">that is integrated with Whiston and </w:t>
      </w:r>
      <w:r w:rsidR="005328F9">
        <w:rPr>
          <w:rFonts w:ascii="Arial" w:hAnsi="Arial" w:cs="Arial"/>
          <w:sz w:val="24"/>
          <w:szCs w:val="24"/>
        </w:rPr>
        <w:t>offer</w:t>
      </w:r>
      <w:r w:rsidR="00296A8E">
        <w:rPr>
          <w:rFonts w:ascii="Arial" w:hAnsi="Arial" w:cs="Arial"/>
          <w:sz w:val="24"/>
          <w:szCs w:val="24"/>
        </w:rPr>
        <w:t>s</w:t>
      </w:r>
      <w:r w:rsidR="005328F9">
        <w:rPr>
          <w:rFonts w:ascii="Arial" w:hAnsi="Arial" w:cs="Arial"/>
          <w:sz w:val="24"/>
          <w:szCs w:val="24"/>
        </w:rPr>
        <w:t xml:space="preserve"> a very high quality residential environment and employment space in a distinctive setting. </w:t>
      </w:r>
      <w:r w:rsidR="00296A8E">
        <w:rPr>
          <w:rFonts w:ascii="Arial" w:hAnsi="Arial" w:cs="Arial"/>
          <w:sz w:val="24"/>
          <w:szCs w:val="24"/>
        </w:rPr>
        <w:t xml:space="preserve"> </w:t>
      </w:r>
      <w:r w:rsidR="00B357B6">
        <w:rPr>
          <w:rFonts w:ascii="Arial" w:hAnsi="Arial" w:cs="Arial"/>
          <w:sz w:val="24"/>
          <w:szCs w:val="24"/>
        </w:rPr>
        <w:t>It will create significant areas of high quality greenspace for use by new and existing local residents.</w:t>
      </w:r>
    </w:p>
    <w:p w14:paraId="4531F1CF" w14:textId="77777777" w:rsidR="00B357B6" w:rsidRDefault="00B357B6" w:rsidP="002658EA">
      <w:pPr>
        <w:jc w:val="both"/>
        <w:rPr>
          <w:rFonts w:ascii="Arial" w:hAnsi="Arial" w:cs="Arial"/>
          <w:sz w:val="24"/>
          <w:szCs w:val="24"/>
        </w:rPr>
      </w:pPr>
    </w:p>
    <w:p w14:paraId="4D3A424A" w14:textId="36E1EE64" w:rsidR="008F0D66" w:rsidRDefault="00553154" w:rsidP="002658EA">
      <w:pPr>
        <w:jc w:val="both"/>
        <w:rPr>
          <w:rFonts w:ascii="Arial" w:hAnsi="Arial" w:cs="Arial"/>
          <w:sz w:val="24"/>
          <w:szCs w:val="24"/>
        </w:rPr>
      </w:pPr>
      <w:r>
        <w:rPr>
          <w:rFonts w:ascii="Arial" w:hAnsi="Arial" w:cs="Arial"/>
          <w:sz w:val="24"/>
          <w:szCs w:val="24"/>
        </w:rPr>
        <w:t>At 174 hectares i</w:t>
      </w:r>
      <w:r w:rsidR="008F0D66">
        <w:rPr>
          <w:rFonts w:ascii="Arial" w:hAnsi="Arial" w:cs="Arial"/>
          <w:sz w:val="24"/>
          <w:szCs w:val="24"/>
        </w:rPr>
        <w:t>t</w:t>
      </w:r>
      <w:r w:rsidR="008F0D66" w:rsidRPr="008F0D66">
        <w:rPr>
          <w:rFonts w:ascii="Arial" w:hAnsi="Arial" w:cs="Arial"/>
          <w:sz w:val="24"/>
          <w:szCs w:val="24"/>
        </w:rPr>
        <w:t xml:space="preserve"> is the largest combined housing and employment site in the Liverpool City Region and one of only 14 sites in England awarded Garden Village </w:t>
      </w:r>
      <w:r w:rsidR="008F0D66">
        <w:rPr>
          <w:rFonts w:ascii="Arial" w:hAnsi="Arial" w:cs="Arial"/>
          <w:sz w:val="24"/>
          <w:szCs w:val="24"/>
        </w:rPr>
        <w:t>s</w:t>
      </w:r>
      <w:r w:rsidR="008F0D66" w:rsidRPr="008F0D66">
        <w:rPr>
          <w:rFonts w:ascii="Arial" w:hAnsi="Arial" w:cs="Arial"/>
          <w:sz w:val="24"/>
          <w:szCs w:val="24"/>
        </w:rPr>
        <w:t>tatus by the Government.</w:t>
      </w:r>
    </w:p>
    <w:p w14:paraId="08B8A5C1" w14:textId="2EBB9264" w:rsidR="002658EA" w:rsidRDefault="002658EA" w:rsidP="002658EA">
      <w:pPr>
        <w:jc w:val="both"/>
        <w:rPr>
          <w:rFonts w:ascii="Arial" w:hAnsi="Arial" w:cs="Arial"/>
          <w:sz w:val="24"/>
          <w:szCs w:val="24"/>
        </w:rPr>
      </w:pPr>
    </w:p>
    <w:p w14:paraId="64C1B554" w14:textId="77777777" w:rsidR="002658EA" w:rsidRDefault="002658EA" w:rsidP="002658EA">
      <w:pPr>
        <w:pStyle w:val="Heading2"/>
        <w:numPr>
          <w:ilvl w:val="0"/>
          <w:numId w:val="1"/>
        </w:numPr>
        <w:spacing w:before="0" w:beforeAutospacing="0" w:after="0" w:afterAutospacing="0"/>
        <w:jc w:val="both"/>
        <w:rPr>
          <w:rFonts w:ascii="Arial" w:hAnsi="Arial" w:cs="Arial"/>
          <w:sz w:val="24"/>
          <w:szCs w:val="24"/>
        </w:rPr>
      </w:pPr>
      <w:r w:rsidRPr="00F97BED">
        <w:rPr>
          <w:rFonts w:ascii="Arial" w:hAnsi="Arial" w:cs="Arial"/>
          <w:sz w:val="24"/>
          <w:szCs w:val="24"/>
        </w:rPr>
        <w:t xml:space="preserve">Where </w:t>
      </w:r>
      <w:r>
        <w:rPr>
          <w:rFonts w:ascii="Arial" w:hAnsi="Arial" w:cs="Arial"/>
          <w:sz w:val="24"/>
          <w:szCs w:val="24"/>
        </w:rPr>
        <w:t>is the Halsnead site</w:t>
      </w:r>
      <w:r w:rsidRPr="00F97BED">
        <w:rPr>
          <w:rFonts w:ascii="Arial" w:hAnsi="Arial" w:cs="Arial"/>
          <w:sz w:val="24"/>
          <w:szCs w:val="24"/>
        </w:rPr>
        <w:t>?</w:t>
      </w:r>
    </w:p>
    <w:p w14:paraId="76565684" w14:textId="77777777" w:rsidR="002658EA" w:rsidRPr="00031808" w:rsidRDefault="002658EA" w:rsidP="002658EA">
      <w:pPr>
        <w:jc w:val="both"/>
        <w:rPr>
          <w:rFonts w:ascii="Arial" w:eastAsia="Times New Roman" w:hAnsi="Arial" w:cs="Arial"/>
          <w:b/>
          <w:bCs/>
          <w:sz w:val="24"/>
          <w:szCs w:val="24"/>
        </w:rPr>
      </w:pPr>
    </w:p>
    <w:p w14:paraId="69420195" w14:textId="77777777" w:rsidR="002658EA" w:rsidRDefault="002658EA" w:rsidP="002658EA">
      <w:pPr>
        <w:jc w:val="both"/>
        <w:rPr>
          <w:rFonts w:ascii="Arial" w:hAnsi="Arial" w:cs="Arial"/>
          <w:sz w:val="24"/>
          <w:szCs w:val="24"/>
        </w:rPr>
      </w:pPr>
      <w:r>
        <w:rPr>
          <w:rFonts w:ascii="Arial" w:hAnsi="Arial" w:cs="Arial"/>
          <w:sz w:val="24"/>
          <w:szCs w:val="24"/>
        </w:rPr>
        <w:t xml:space="preserve">The Halsnead site is located south of the settlement of Whiston, east of the Tarbock Island Interchange. It is in two parts: </w:t>
      </w:r>
    </w:p>
    <w:p w14:paraId="2443A63E" w14:textId="77777777" w:rsidR="002658EA" w:rsidRDefault="002658EA" w:rsidP="002658EA">
      <w:pPr>
        <w:jc w:val="both"/>
        <w:rPr>
          <w:rFonts w:ascii="Arial" w:hAnsi="Arial" w:cs="Arial"/>
          <w:sz w:val="24"/>
          <w:szCs w:val="24"/>
        </w:rPr>
      </w:pPr>
    </w:p>
    <w:p w14:paraId="524D6EB1" w14:textId="77777777" w:rsidR="002658EA" w:rsidRDefault="002658EA" w:rsidP="002658EA">
      <w:pPr>
        <w:pStyle w:val="ListParagraph"/>
        <w:numPr>
          <w:ilvl w:val="0"/>
          <w:numId w:val="5"/>
        </w:numPr>
        <w:jc w:val="both"/>
        <w:rPr>
          <w:rFonts w:ascii="Arial" w:hAnsi="Arial" w:cs="Arial"/>
          <w:sz w:val="24"/>
          <w:szCs w:val="24"/>
        </w:rPr>
      </w:pPr>
      <w:r w:rsidRPr="00217F93">
        <w:rPr>
          <w:rFonts w:ascii="Arial" w:hAnsi="Arial" w:cs="Arial"/>
          <w:sz w:val="24"/>
          <w:szCs w:val="24"/>
        </w:rPr>
        <w:t xml:space="preserve">North of the M62, where land is </w:t>
      </w:r>
      <w:r>
        <w:rPr>
          <w:rFonts w:ascii="Arial" w:hAnsi="Arial" w:cs="Arial"/>
          <w:sz w:val="24"/>
          <w:szCs w:val="24"/>
        </w:rPr>
        <w:t>bounded by Windy Arbor Road, Lickers Lane, Fox’s Bank Lane and the M62</w:t>
      </w:r>
    </w:p>
    <w:p w14:paraId="7F9C51CA" w14:textId="5CC5E482" w:rsidR="002658EA" w:rsidRPr="00217F93" w:rsidRDefault="00B71889" w:rsidP="002658EA">
      <w:pPr>
        <w:pStyle w:val="ListParagraph"/>
        <w:numPr>
          <w:ilvl w:val="0"/>
          <w:numId w:val="5"/>
        </w:numPr>
        <w:jc w:val="both"/>
        <w:rPr>
          <w:rFonts w:ascii="Arial" w:hAnsi="Arial" w:cs="Arial"/>
          <w:sz w:val="24"/>
          <w:szCs w:val="24"/>
        </w:rPr>
      </w:pPr>
      <w:r>
        <w:rPr>
          <w:rFonts w:ascii="Arial" w:hAnsi="Arial" w:cs="Arial"/>
          <w:sz w:val="24"/>
          <w:szCs w:val="24"/>
        </w:rPr>
        <w:t>South of the M62,</w:t>
      </w:r>
      <w:r w:rsidR="002658EA">
        <w:rPr>
          <w:rFonts w:ascii="Arial" w:hAnsi="Arial" w:cs="Arial"/>
          <w:sz w:val="24"/>
          <w:szCs w:val="24"/>
        </w:rPr>
        <w:t xml:space="preserve"> where land is bounded by Cronton Road, Fox’s Bank </w:t>
      </w:r>
      <w:r w:rsidR="00296A8E">
        <w:rPr>
          <w:rFonts w:ascii="Arial" w:hAnsi="Arial" w:cs="Arial"/>
          <w:sz w:val="24"/>
          <w:szCs w:val="24"/>
        </w:rPr>
        <w:t xml:space="preserve">Lane </w:t>
      </w:r>
      <w:r w:rsidR="002658EA">
        <w:rPr>
          <w:rFonts w:ascii="Arial" w:hAnsi="Arial" w:cs="Arial"/>
          <w:sz w:val="24"/>
          <w:szCs w:val="24"/>
        </w:rPr>
        <w:t xml:space="preserve">and the M62. </w:t>
      </w:r>
    </w:p>
    <w:p w14:paraId="6CEBBF6C" w14:textId="2AFABC41" w:rsidR="002658EA" w:rsidRDefault="002658EA" w:rsidP="002658EA">
      <w:pPr>
        <w:pStyle w:val="ListParagraph"/>
        <w:ind w:left="360"/>
        <w:jc w:val="both"/>
        <w:rPr>
          <w:rFonts w:ascii="Arial" w:hAnsi="Arial" w:cs="Arial"/>
          <w:sz w:val="24"/>
          <w:szCs w:val="24"/>
        </w:rPr>
      </w:pPr>
    </w:p>
    <w:p w14:paraId="0FECB44F" w14:textId="77777777" w:rsidR="005F25C8" w:rsidRDefault="005F25C8" w:rsidP="005F25C8">
      <w:pPr>
        <w:pStyle w:val="Heading2"/>
        <w:numPr>
          <w:ilvl w:val="0"/>
          <w:numId w:val="1"/>
        </w:numPr>
        <w:spacing w:before="0" w:beforeAutospacing="0" w:after="0" w:afterAutospacing="0"/>
        <w:rPr>
          <w:rFonts w:ascii="Arial" w:hAnsi="Arial" w:cs="Arial"/>
          <w:sz w:val="24"/>
          <w:szCs w:val="24"/>
        </w:rPr>
      </w:pPr>
      <w:r>
        <w:rPr>
          <w:rFonts w:ascii="Arial" w:hAnsi="Arial" w:cs="Arial"/>
          <w:sz w:val="24"/>
          <w:szCs w:val="24"/>
        </w:rPr>
        <w:t>How much new development is proposed?</w:t>
      </w:r>
    </w:p>
    <w:p w14:paraId="06CDEE1B" w14:textId="77777777" w:rsidR="005F25C8" w:rsidRPr="000676B1" w:rsidRDefault="005F25C8" w:rsidP="005F25C8">
      <w:pPr>
        <w:pStyle w:val="Heading2"/>
        <w:spacing w:before="0" w:beforeAutospacing="0" w:after="0" w:afterAutospacing="0"/>
        <w:jc w:val="both"/>
        <w:rPr>
          <w:rFonts w:ascii="Arial" w:hAnsi="Arial" w:cs="Arial"/>
          <w:sz w:val="24"/>
          <w:szCs w:val="24"/>
        </w:rPr>
      </w:pPr>
    </w:p>
    <w:p w14:paraId="45C01A7C" w14:textId="65DC1FFE" w:rsidR="005F25C8" w:rsidRDefault="005F25C8" w:rsidP="005F25C8">
      <w:pPr>
        <w:autoSpaceDE w:val="0"/>
        <w:autoSpaceDN w:val="0"/>
        <w:adjustRightInd w:val="0"/>
        <w:jc w:val="both"/>
        <w:outlineLvl w:val="1"/>
        <w:rPr>
          <w:rFonts w:ascii="Arial" w:hAnsi="Arial" w:cs="Arial"/>
          <w:sz w:val="24"/>
          <w:szCs w:val="24"/>
        </w:rPr>
      </w:pPr>
      <w:r>
        <w:rPr>
          <w:rFonts w:ascii="Arial" w:hAnsi="Arial" w:cs="Arial"/>
          <w:sz w:val="24"/>
          <w:szCs w:val="24"/>
        </w:rPr>
        <w:t xml:space="preserve">There is the potential to develop </w:t>
      </w:r>
      <w:r w:rsidR="00341987">
        <w:rPr>
          <w:rFonts w:ascii="Arial" w:hAnsi="Arial" w:cs="Arial"/>
          <w:sz w:val="24"/>
          <w:szCs w:val="24"/>
        </w:rPr>
        <w:t>around</w:t>
      </w:r>
      <w:r w:rsidR="00BA6E8D">
        <w:rPr>
          <w:rFonts w:ascii="Arial" w:hAnsi="Arial" w:cs="Arial"/>
          <w:sz w:val="24"/>
          <w:szCs w:val="24"/>
        </w:rPr>
        <w:t xml:space="preserve"> </w:t>
      </w:r>
      <w:r>
        <w:rPr>
          <w:rFonts w:ascii="Arial" w:hAnsi="Arial" w:cs="Arial"/>
          <w:sz w:val="24"/>
          <w:szCs w:val="24"/>
        </w:rPr>
        <w:t>1,600 new homes alongside 22.5 hectares of employment development</w:t>
      </w:r>
      <w:r w:rsidR="00553154">
        <w:rPr>
          <w:rFonts w:ascii="Arial" w:hAnsi="Arial" w:cs="Arial"/>
          <w:sz w:val="24"/>
          <w:szCs w:val="24"/>
        </w:rPr>
        <w:t xml:space="preserve">, </w:t>
      </w:r>
      <w:r>
        <w:rPr>
          <w:rFonts w:ascii="Arial" w:hAnsi="Arial" w:cs="Arial"/>
          <w:sz w:val="24"/>
          <w:szCs w:val="24"/>
        </w:rPr>
        <w:t>a new country park</w:t>
      </w:r>
      <w:r w:rsidR="00553154">
        <w:rPr>
          <w:rFonts w:ascii="Arial" w:hAnsi="Arial" w:cs="Arial"/>
          <w:sz w:val="24"/>
          <w:szCs w:val="24"/>
        </w:rPr>
        <w:t xml:space="preserve"> and community facilities</w:t>
      </w:r>
      <w:r>
        <w:rPr>
          <w:rFonts w:ascii="Arial" w:hAnsi="Arial" w:cs="Arial"/>
          <w:sz w:val="24"/>
          <w:szCs w:val="24"/>
        </w:rPr>
        <w:t xml:space="preserve">. </w:t>
      </w:r>
    </w:p>
    <w:p w14:paraId="48C44936" w14:textId="77777777" w:rsidR="00B91CF5" w:rsidRDefault="00B91CF5" w:rsidP="005F25C8">
      <w:pPr>
        <w:autoSpaceDE w:val="0"/>
        <w:autoSpaceDN w:val="0"/>
        <w:adjustRightInd w:val="0"/>
        <w:jc w:val="both"/>
        <w:outlineLvl w:val="1"/>
        <w:rPr>
          <w:rFonts w:ascii="Arial" w:hAnsi="Arial" w:cs="Arial"/>
          <w:sz w:val="24"/>
          <w:szCs w:val="24"/>
        </w:rPr>
      </w:pPr>
    </w:p>
    <w:p w14:paraId="02398843" w14:textId="72A9311B" w:rsidR="00B91CF5" w:rsidRDefault="00B91CF5" w:rsidP="005F25C8">
      <w:pPr>
        <w:autoSpaceDE w:val="0"/>
        <w:autoSpaceDN w:val="0"/>
        <w:adjustRightInd w:val="0"/>
        <w:jc w:val="both"/>
        <w:outlineLvl w:val="1"/>
        <w:rPr>
          <w:rFonts w:ascii="Arial" w:hAnsi="Arial" w:cs="Arial"/>
          <w:sz w:val="24"/>
          <w:szCs w:val="24"/>
        </w:rPr>
      </w:pPr>
      <w:r w:rsidRPr="00B91CF5">
        <w:rPr>
          <w:rFonts w:ascii="Arial" w:hAnsi="Arial" w:cs="Arial"/>
          <w:sz w:val="24"/>
          <w:szCs w:val="24"/>
        </w:rPr>
        <w:t xml:space="preserve">Halsnead will </w:t>
      </w:r>
      <w:r>
        <w:rPr>
          <w:rFonts w:ascii="Arial" w:hAnsi="Arial" w:cs="Arial"/>
          <w:sz w:val="24"/>
          <w:szCs w:val="24"/>
        </w:rPr>
        <w:t>secure</w:t>
      </w:r>
      <w:r w:rsidRPr="00B91CF5">
        <w:rPr>
          <w:rFonts w:ascii="Arial" w:hAnsi="Arial" w:cs="Arial"/>
          <w:sz w:val="24"/>
          <w:szCs w:val="24"/>
        </w:rPr>
        <w:t xml:space="preserve"> in the region of 900 net jobs and £40.5m of net Gross Value Added (GVA) per annum</w:t>
      </w:r>
      <w:r>
        <w:rPr>
          <w:rFonts w:ascii="Arial" w:hAnsi="Arial" w:cs="Arial"/>
          <w:sz w:val="24"/>
          <w:szCs w:val="24"/>
        </w:rPr>
        <w:t>.</w:t>
      </w:r>
    </w:p>
    <w:p w14:paraId="435D3B94" w14:textId="6AC3757A" w:rsidR="005F25C8" w:rsidRDefault="005F25C8" w:rsidP="005F25C8">
      <w:pPr>
        <w:autoSpaceDE w:val="0"/>
        <w:autoSpaceDN w:val="0"/>
        <w:adjustRightInd w:val="0"/>
        <w:jc w:val="both"/>
        <w:outlineLvl w:val="1"/>
        <w:rPr>
          <w:rFonts w:ascii="Arial" w:hAnsi="Arial" w:cs="Arial"/>
          <w:sz w:val="24"/>
          <w:szCs w:val="24"/>
        </w:rPr>
      </w:pPr>
    </w:p>
    <w:p w14:paraId="677ECBEB" w14:textId="01FDDD62" w:rsidR="005F25C8" w:rsidRDefault="005F25C8" w:rsidP="005F25C8">
      <w:pPr>
        <w:pStyle w:val="ListParagraph"/>
        <w:numPr>
          <w:ilvl w:val="0"/>
          <w:numId w:val="1"/>
        </w:numPr>
        <w:autoSpaceDE w:val="0"/>
        <w:autoSpaceDN w:val="0"/>
        <w:adjustRightInd w:val="0"/>
        <w:jc w:val="both"/>
        <w:outlineLvl w:val="1"/>
        <w:rPr>
          <w:rFonts w:ascii="Arial" w:hAnsi="Arial" w:cs="Arial"/>
          <w:b/>
          <w:sz w:val="24"/>
          <w:szCs w:val="24"/>
        </w:rPr>
      </w:pPr>
      <w:r>
        <w:rPr>
          <w:rFonts w:ascii="Arial" w:hAnsi="Arial" w:cs="Arial"/>
          <w:b/>
          <w:sz w:val="24"/>
          <w:szCs w:val="24"/>
        </w:rPr>
        <w:t xml:space="preserve">What is the Halsnead </w:t>
      </w:r>
      <w:r w:rsidR="00CA60E8">
        <w:rPr>
          <w:rFonts w:ascii="Arial" w:hAnsi="Arial" w:cs="Arial"/>
          <w:b/>
          <w:sz w:val="24"/>
          <w:szCs w:val="24"/>
        </w:rPr>
        <w:t xml:space="preserve">Masterplan </w:t>
      </w:r>
      <w:r>
        <w:rPr>
          <w:rFonts w:ascii="Arial" w:hAnsi="Arial" w:cs="Arial"/>
          <w:b/>
          <w:sz w:val="24"/>
          <w:szCs w:val="24"/>
        </w:rPr>
        <w:t xml:space="preserve">Supplementary Planning Document? </w:t>
      </w:r>
    </w:p>
    <w:p w14:paraId="51FD1A17" w14:textId="77324A42" w:rsidR="005F25C8" w:rsidRDefault="005F25C8" w:rsidP="005F25C8">
      <w:pPr>
        <w:autoSpaceDE w:val="0"/>
        <w:autoSpaceDN w:val="0"/>
        <w:adjustRightInd w:val="0"/>
        <w:jc w:val="both"/>
        <w:outlineLvl w:val="1"/>
        <w:rPr>
          <w:rFonts w:ascii="Arial" w:hAnsi="Arial" w:cs="Arial"/>
          <w:b/>
          <w:sz w:val="24"/>
          <w:szCs w:val="24"/>
        </w:rPr>
      </w:pPr>
    </w:p>
    <w:p w14:paraId="4AEE5220" w14:textId="118A1146" w:rsidR="00240F88" w:rsidRPr="004E028E" w:rsidRDefault="005F25C8" w:rsidP="004E028E">
      <w:pPr>
        <w:jc w:val="both"/>
        <w:rPr>
          <w:rFonts w:ascii="Arial" w:hAnsi="Arial" w:cs="Arial"/>
        </w:rPr>
      </w:pPr>
      <w:r w:rsidRPr="004E028E">
        <w:rPr>
          <w:rFonts w:ascii="Arial" w:hAnsi="Arial" w:cs="Arial"/>
          <w:sz w:val="24"/>
          <w:szCs w:val="24"/>
        </w:rPr>
        <w:t>The Masterplan Supplementary Planning Document</w:t>
      </w:r>
      <w:r w:rsidR="00BA6E8D" w:rsidRPr="004E028E">
        <w:rPr>
          <w:rFonts w:ascii="Arial" w:hAnsi="Arial" w:cs="Arial"/>
          <w:sz w:val="24"/>
          <w:szCs w:val="24"/>
        </w:rPr>
        <w:t xml:space="preserve"> (SPD)</w:t>
      </w:r>
      <w:r w:rsidRPr="004E028E">
        <w:rPr>
          <w:rFonts w:ascii="Arial" w:hAnsi="Arial" w:cs="Arial"/>
          <w:sz w:val="24"/>
          <w:szCs w:val="24"/>
        </w:rPr>
        <w:t xml:space="preserve"> is a</w:t>
      </w:r>
      <w:r w:rsidR="00296A8E" w:rsidRPr="004E028E">
        <w:rPr>
          <w:rFonts w:ascii="Arial" w:hAnsi="Arial" w:cs="Arial"/>
          <w:sz w:val="24"/>
          <w:szCs w:val="24"/>
        </w:rPr>
        <w:t>n approved</w:t>
      </w:r>
      <w:r w:rsidRPr="004E028E">
        <w:rPr>
          <w:rFonts w:ascii="Arial" w:hAnsi="Arial" w:cs="Arial"/>
          <w:sz w:val="24"/>
          <w:szCs w:val="24"/>
        </w:rPr>
        <w:t xml:space="preserve"> planning document</w:t>
      </w:r>
      <w:r w:rsidR="00296A8E" w:rsidRPr="004E028E">
        <w:rPr>
          <w:rFonts w:ascii="Arial" w:hAnsi="Arial" w:cs="Arial"/>
          <w:sz w:val="24"/>
          <w:szCs w:val="24"/>
        </w:rPr>
        <w:t>,</w:t>
      </w:r>
      <w:r w:rsidRPr="004E028E">
        <w:rPr>
          <w:rFonts w:ascii="Arial" w:hAnsi="Arial" w:cs="Arial"/>
          <w:sz w:val="24"/>
          <w:szCs w:val="24"/>
        </w:rPr>
        <w:t xml:space="preserve"> which </w:t>
      </w:r>
      <w:r w:rsidR="008F0D66" w:rsidRPr="004E028E">
        <w:rPr>
          <w:rFonts w:ascii="Arial" w:hAnsi="Arial" w:cs="Arial"/>
          <w:sz w:val="24"/>
          <w:szCs w:val="24"/>
        </w:rPr>
        <w:t>will help to guide development at Halsnead.</w:t>
      </w:r>
      <w:r w:rsidRPr="004E028E">
        <w:rPr>
          <w:rFonts w:ascii="Arial" w:hAnsi="Arial" w:cs="Arial"/>
          <w:sz w:val="24"/>
          <w:szCs w:val="24"/>
        </w:rPr>
        <w:t xml:space="preserve"> </w:t>
      </w:r>
      <w:r w:rsidR="000B7B98" w:rsidRPr="004E028E">
        <w:rPr>
          <w:rFonts w:ascii="Arial" w:hAnsi="Arial" w:cs="Arial"/>
          <w:sz w:val="24"/>
          <w:szCs w:val="24"/>
        </w:rPr>
        <w:t>It sets a strategy for comprehensively developing the site as a sustainable an</w:t>
      </w:r>
      <w:r w:rsidR="00AA30F4" w:rsidRPr="004E028E">
        <w:rPr>
          <w:rFonts w:ascii="Arial" w:hAnsi="Arial" w:cs="Arial"/>
          <w:sz w:val="24"/>
          <w:szCs w:val="24"/>
        </w:rPr>
        <w:t>d high quality ‘</w:t>
      </w:r>
      <w:r w:rsidR="000B7B98" w:rsidRPr="004E028E">
        <w:rPr>
          <w:rFonts w:ascii="Arial" w:hAnsi="Arial" w:cs="Arial"/>
          <w:sz w:val="24"/>
          <w:szCs w:val="24"/>
        </w:rPr>
        <w:t>garden village</w:t>
      </w:r>
      <w:r w:rsidR="00AA30F4" w:rsidRPr="004E028E">
        <w:rPr>
          <w:rFonts w:ascii="Arial" w:hAnsi="Arial" w:cs="Arial"/>
          <w:sz w:val="24"/>
          <w:szCs w:val="24"/>
        </w:rPr>
        <w:t>’</w:t>
      </w:r>
      <w:r w:rsidR="000B7B98" w:rsidRPr="004E028E">
        <w:rPr>
          <w:rFonts w:ascii="Arial" w:hAnsi="Arial" w:cs="Arial"/>
          <w:sz w:val="24"/>
          <w:szCs w:val="24"/>
        </w:rPr>
        <w:t>.</w:t>
      </w:r>
      <w:r w:rsidR="00B357B6" w:rsidRPr="004E028E">
        <w:rPr>
          <w:rFonts w:ascii="Arial" w:hAnsi="Arial" w:cs="Arial"/>
          <w:sz w:val="24"/>
          <w:szCs w:val="24"/>
        </w:rPr>
        <w:t xml:space="preserve">  It can be viewed at </w:t>
      </w:r>
    </w:p>
    <w:p w14:paraId="49C94F26" w14:textId="77777777" w:rsidR="00240F88" w:rsidRDefault="00E22492" w:rsidP="00240F88">
      <w:pPr>
        <w:rPr>
          <w:rFonts w:ascii="Arial" w:hAnsi="Arial" w:cs="Arial"/>
          <w:sz w:val="24"/>
          <w:szCs w:val="24"/>
        </w:rPr>
      </w:pPr>
      <w:hyperlink r:id="rId10" w:history="1">
        <w:r w:rsidR="00240F88" w:rsidRPr="002E68F4">
          <w:rPr>
            <w:rStyle w:val="Hyperlink"/>
            <w:rFonts w:ascii="Arial" w:hAnsi="Arial" w:cs="Arial"/>
            <w:sz w:val="24"/>
            <w:szCs w:val="24"/>
          </w:rPr>
          <w:t>https://consultations.knowsley.gov.uk/Documents/halsnead/HalsneadMasterplanSPD_FINAL(5.06.2017).pdf</w:t>
        </w:r>
      </w:hyperlink>
    </w:p>
    <w:p w14:paraId="525BB676" w14:textId="2EDC2938" w:rsidR="000B7B98" w:rsidRPr="00031808" w:rsidRDefault="000B7B98" w:rsidP="000B7B98">
      <w:pPr>
        <w:pStyle w:val="Level2Bullet"/>
        <w:numPr>
          <w:ilvl w:val="0"/>
          <w:numId w:val="0"/>
        </w:numPr>
        <w:spacing w:after="0" w:line="240" w:lineRule="auto"/>
        <w:jc w:val="both"/>
        <w:rPr>
          <w:rFonts w:cs="Arial"/>
          <w:sz w:val="24"/>
          <w:szCs w:val="24"/>
        </w:rPr>
      </w:pPr>
    </w:p>
    <w:p w14:paraId="5F57B94A" w14:textId="2D766345" w:rsidR="005F25C8" w:rsidRDefault="005F25C8" w:rsidP="005F25C8">
      <w:pPr>
        <w:autoSpaceDE w:val="0"/>
        <w:autoSpaceDN w:val="0"/>
        <w:adjustRightInd w:val="0"/>
        <w:jc w:val="both"/>
        <w:outlineLvl w:val="1"/>
        <w:rPr>
          <w:rFonts w:ascii="Arial" w:hAnsi="Arial" w:cs="Arial"/>
          <w:b/>
          <w:sz w:val="24"/>
          <w:szCs w:val="24"/>
        </w:rPr>
      </w:pPr>
    </w:p>
    <w:p w14:paraId="264A453E" w14:textId="77777777" w:rsidR="00C4363D" w:rsidRDefault="00C4363D" w:rsidP="00C4363D">
      <w:pPr>
        <w:pStyle w:val="ListParagraph"/>
        <w:numPr>
          <w:ilvl w:val="0"/>
          <w:numId w:val="1"/>
        </w:numPr>
        <w:jc w:val="both"/>
        <w:rPr>
          <w:rFonts w:ascii="Arial" w:hAnsi="Arial" w:cs="Arial"/>
          <w:b/>
          <w:sz w:val="24"/>
          <w:szCs w:val="24"/>
        </w:rPr>
      </w:pPr>
      <w:bookmarkStart w:id="0" w:name="_MailEndCompose"/>
      <w:r w:rsidRPr="000B7B98">
        <w:rPr>
          <w:rFonts w:ascii="Arial" w:hAnsi="Arial" w:cs="Arial"/>
          <w:b/>
          <w:sz w:val="24"/>
          <w:szCs w:val="24"/>
        </w:rPr>
        <w:t>Are more school places planned</w:t>
      </w:r>
      <w:bookmarkEnd w:id="0"/>
      <w:r w:rsidRPr="000B7B98">
        <w:rPr>
          <w:rFonts w:ascii="Arial" w:hAnsi="Arial" w:cs="Arial"/>
          <w:b/>
          <w:sz w:val="24"/>
          <w:szCs w:val="24"/>
        </w:rPr>
        <w:t>?</w:t>
      </w:r>
    </w:p>
    <w:p w14:paraId="0A4F10E0" w14:textId="77777777" w:rsidR="00C4363D" w:rsidRDefault="00C4363D" w:rsidP="00C4363D">
      <w:pPr>
        <w:jc w:val="both"/>
        <w:rPr>
          <w:rFonts w:ascii="Arial" w:hAnsi="Arial" w:cs="Arial"/>
          <w:b/>
          <w:sz w:val="24"/>
          <w:szCs w:val="24"/>
        </w:rPr>
      </w:pPr>
    </w:p>
    <w:p w14:paraId="16472171" w14:textId="3FC8F8BA" w:rsidR="00C4363D" w:rsidRPr="00E1566B" w:rsidRDefault="00BA6E8D" w:rsidP="00C4363D">
      <w:pPr>
        <w:jc w:val="both"/>
        <w:rPr>
          <w:rFonts w:ascii="Arial" w:hAnsi="Arial" w:cs="Arial"/>
          <w:sz w:val="24"/>
          <w:szCs w:val="24"/>
        </w:rPr>
      </w:pPr>
      <w:r>
        <w:rPr>
          <w:rFonts w:ascii="Arial" w:hAnsi="Arial" w:cs="Arial"/>
          <w:sz w:val="24"/>
          <w:szCs w:val="24"/>
        </w:rPr>
        <w:t xml:space="preserve">Additional educational facilities are </w:t>
      </w:r>
      <w:r w:rsidR="00C4363D">
        <w:rPr>
          <w:rFonts w:ascii="Arial" w:hAnsi="Arial" w:cs="Arial"/>
          <w:sz w:val="24"/>
          <w:szCs w:val="24"/>
        </w:rPr>
        <w:t>proposed in the Masterplan S</w:t>
      </w:r>
      <w:r w:rsidR="0015106F">
        <w:rPr>
          <w:rFonts w:ascii="Arial" w:hAnsi="Arial" w:cs="Arial"/>
          <w:sz w:val="24"/>
          <w:szCs w:val="24"/>
        </w:rPr>
        <w:t>PD</w:t>
      </w:r>
      <w:r w:rsidR="00CA60E8">
        <w:rPr>
          <w:rFonts w:ascii="Arial" w:hAnsi="Arial" w:cs="Arial"/>
          <w:sz w:val="24"/>
          <w:szCs w:val="24"/>
        </w:rPr>
        <w:t>, including primary and early years places,</w:t>
      </w:r>
      <w:r w:rsidR="00C4363D">
        <w:rPr>
          <w:rFonts w:ascii="Arial" w:hAnsi="Arial" w:cs="Arial"/>
          <w:sz w:val="24"/>
          <w:szCs w:val="24"/>
        </w:rPr>
        <w:t xml:space="preserve"> and each </w:t>
      </w:r>
      <w:r w:rsidR="00EA683A">
        <w:rPr>
          <w:rFonts w:ascii="Arial" w:hAnsi="Arial" w:cs="Arial"/>
          <w:sz w:val="24"/>
          <w:szCs w:val="24"/>
        </w:rPr>
        <w:t xml:space="preserve">housing </w:t>
      </w:r>
      <w:r w:rsidR="00C4363D">
        <w:rPr>
          <w:rFonts w:ascii="Arial" w:hAnsi="Arial" w:cs="Arial"/>
          <w:sz w:val="24"/>
          <w:szCs w:val="24"/>
        </w:rPr>
        <w:t xml:space="preserve">developer will need to contribute towards </w:t>
      </w:r>
      <w:r w:rsidR="00CA60E8">
        <w:rPr>
          <w:rFonts w:ascii="Arial" w:hAnsi="Arial" w:cs="Arial"/>
          <w:sz w:val="24"/>
          <w:szCs w:val="24"/>
        </w:rPr>
        <w:t>their</w:t>
      </w:r>
      <w:r w:rsidR="00C4363D">
        <w:rPr>
          <w:rFonts w:ascii="Arial" w:hAnsi="Arial" w:cs="Arial"/>
          <w:sz w:val="24"/>
          <w:szCs w:val="24"/>
        </w:rPr>
        <w:t xml:space="preserve"> delivery. </w:t>
      </w:r>
    </w:p>
    <w:p w14:paraId="41DAAB24" w14:textId="77777777" w:rsidR="00C4363D" w:rsidRPr="005F25C8" w:rsidRDefault="00C4363D" w:rsidP="00C4363D">
      <w:pPr>
        <w:rPr>
          <w:rFonts w:ascii="Arial" w:hAnsi="Arial" w:cs="Arial"/>
          <w:b/>
          <w:sz w:val="24"/>
          <w:szCs w:val="24"/>
        </w:rPr>
      </w:pPr>
    </w:p>
    <w:p w14:paraId="7CE45BAA" w14:textId="7579C27A" w:rsidR="00C4363D" w:rsidRPr="000B7B98" w:rsidRDefault="00C4363D" w:rsidP="00C4363D">
      <w:pPr>
        <w:pStyle w:val="ListParagraph"/>
        <w:numPr>
          <w:ilvl w:val="0"/>
          <w:numId w:val="1"/>
        </w:numPr>
        <w:rPr>
          <w:rFonts w:ascii="Arial" w:hAnsi="Arial" w:cs="Arial"/>
          <w:b/>
          <w:sz w:val="24"/>
          <w:szCs w:val="24"/>
        </w:rPr>
      </w:pPr>
      <w:r w:rsidRPr="000B7B98">
        <w:rPr>
          <w:rFonts w:ascii="Arial" w:hAnsi="Arial" w:cs="Arial"/>
          <w:b/>
          <w:sz w:val="24"/>
          <w:szCs w:val="24"/>
        </w:rPr>
        <w:lastRenderedPageBreak/>
        <w:t xml:space="preserve">Are any improvements planned to the </w:t>
      </w:r>
      <w:r w:rsidR="002804AE">
        <w:rPr>
          <w:rFonts w:ascii="Arial" w:hAnsi="Arial" w:cs="Arial"/>
          <w:b/>
          <w:sz w:val="24"/>
          <w:szCs w:val="24"/>
        </w:rPr>
        <w:t>greenspace</w:t>
      </w:r>
      <w:r w:rsidRPr="000B7B98">
        <w:rPr>
          <w:rFonts w:ascii="Arial" w:hAnsi="Arial" w:cs="Arial"/>
          <w:b/>
          <w:sz w:val="24"/>
          <w:szCs w:val="24"/>
        </w:rPr>
        <w:t xml:space="preserve"> and local facilities</w:t>
      </w:r>
      <w:r>
        <w:rPr>
          <w:rFonts w:ascii="Arial" w:hAnsi="Arial" w:cs="Arial"/>
          <w:b/>
          <w:sz w:val="24"/>
          <w:szCs w:val="24"/>
        </w:rPr>
        <w:t>?</w:t>
      </w:r>
    </w:p>
    <w:p w14:paraId="5F9D95EC" w14:textId="77777777" w:rsidR="00C4363D" w:rsidRDefault="00C4363D" w:rsidP="00C4363D">
      <w:pPr>
        <w:rPr>
          <w:rFonts w:ascii="Arial" w:hAnsi="Arial" w:cs="Arial"/>
          <w:b/>
          <w:sz w:val="24"/>
          <w:szCs w:val="24"/>
        </w:rPr>
      </w:pPr>
    </w:p>
    <w:p w14:paraId="3B8D60AB" w14:textId="455AA16E" w:rsidR="00C4363D" w:rsidRDefault="00AA0FC6" w:rsidP="00C4363D">
      <w:pPr>
        <w:jc w:val="both"/>
        <w:rPr>
          <w:rFonts w:ascii="Arial" w:hAnsi="Arial" w:cs="Arial"/>
          <w:sz w:val="24"/>
          <w:szCs w:val="24"/>
        </w:rPr>
      </w:pPr>
      <w:r>
        <w:rPr>
          <w:rFonts w:ascii="Arial" w:hAnsi="Arial" w:cs="Arial"/>
          <w:sz w:val="24"/>
          <w:szCs w:val="24"/>
        </w:rPr>
        <w:t>As a Garden V</w:t>
      </w:r>
      <w:r w:rsidR="00C4363D" w:rsidRPr="009D2A5A">
        <w:rPr>
          <w:rFonts w:ascii="Arial" w:hAnsi="Arial" w:cs="Arial"/>
          <w:sz w:val="24"/>
          <w:szCs w:val="24"/>
        </w:rPr>
        <w:t xml:space="preserve">illage, Halsnead’s ‘signature’ will </w:t>
      </w:r>
      <w:r w:rsidR="00C4363D">
        <w:rPr>
          <w:rFonts w:ascii="Arial" w:hAnsi="Arial" w:cs="Arial"/>
          <w:sz w:val="24"/>
          <w:szCs w:val="24"/>
        </w:rPr>
        <w:t xml:space="preserve">be the extent and quality of green infrastructure, including delivery of a country park, accessible woodlands and parks, play areas and playing fields. </w:t>
      </w:r>
      <w:r w:rsidR="001D73A6">
        <w:rPr>
          <w:rFonts w:ascii="Arial" w:hAnsi="Arial" w:cs="Arial"/>
          <w:sz w:val="24"/>
          <w:szCs w:val="24"/>
        </w:rPr>
        <w:t xml:space="preserve">A well-connected blue and green infrastructure network will bring a wide variety of benefits </w:t>
      </w:r>
      <w:r w:rsidR="00296A8E">
        <w:rPr>
          <w:rFonts w:ascii="Arial" w:hAnsi="Arial" w:cs="Arial"/>
          <w:sz w:val="24"/>
          <w:szCs w:val="24"/>
        </w:rPr>
        <w:t xml:space="preserve">to the new and existing Whiston community </w:t>
      </w:r>
      <w:r w:rsidR="001D73A6">
        <w:rPr>
          <w:rFonts w:ascii="Arial" w:hAnsi="Arial" w:cs="Arial"/>
          <w:sz w:val="24"/>
          <w:szCs w:val="24"/>
        </w:rPr>
        <w:t xml:space="preserve">including ecology and biodiversity, drainage, recreation, health, connectivity and sustainability. </w:t>
      </w:r>
      <w:r w:rsidR="00B357B6">
        <w:rPr>
          <w:rFonts w:ascii="Arial" w:hAnsi="Arial" w:cs="Arial"/>
          <w:sz w:val="24"/>
          <w:szCs w:val="24"/>
        </w:rPr>
        <w:t>These facilities will be available to new and existing local residents.</w:t>
      </w:r>
    </w:p>
    <w:p w14:paraId="1519CF59" w14:textId="1A3433D2" w:rsidR="00431ECF" w:rsidRDefault="00431ECF" w:rsidP="00C4363D">
      <w:pPr>
        <w:jc w:val="both"/>
        <w:rPr>
          <w:rFonts w:ascii="Arial" w:hAnsi="Arial" w:cs="Arial"/>
          <w:sz w:val="24"/>
          <w:szCs w:val="24"/>
        </w:rPr>
      </w:pPr>
    </w:p>
    <w:p w14:paraId="5FB4B263" w14:textId="2A8BE4E3" w:rsidR="00431ECF" w:rsidRPr="001B3C7D" w:rsidRDefault="001B3C7D" w:rsidP="001B3C7D">
      <w:pPr>
        <w:pStyle w:val="ListParagraph"/>
        <w:numPr>
          <w:ilvl w:val="0"/>
          <w:numId w:val="1"/>
        </w:numPr>
        <w:jc w:val="both"/>
        <w:rPr>
          <w:rFonts w:ascii="Arial" w:hAnsi="Arial" w:cs="Arial"/>
          <w:b/>
          <w:sz w:val="24"/>
          <w:szCs w:val="24"/>
        </w:rPr>
      </w:pPr>
      <w:r w:rsidRPr="001B3C7D">
        <w:rPr>
          <w:rFonts w:ascii="Arial" w:hAnsi="Arial" w:cs="Arial"/>
          <w:b/>
          <w:sz w:val="24"/>
          <w:szCs w:val="24"/>
        </w:rPr>
        <w:t xml:space="preserve">How will the risk of flooding to the site be mitigated? </w:t>
      </w:r>
    </w:p>
    <w:p w14:paraId="5A492B19" w14:textId="53D8B107" w:rsidR="001B3C7D" w:rsidRDefault="001B3C7D" w:rsidP="00C4363D">
      <w:pPr>
        <w:jc w:val="both"/>
        <w:rPr>
          <w:rFonts w:ascii="Arial" w:hAnsi="Arial" w:cs="Arial"/>
          <w:sz w:val="24"/>
          <w:szCs w:val="24"/>
        </w:rPr>
      </w:pPr>
    </w:p>
    <w:p w14:paraId="27BC48C9" w14:textId="4F260297" w:rsidR="00B01771" w:rsidRDefault="001B3C7D" w:rsidP="00C4363D">
      <w:pPr>
        <w:jc w:val="both"/>
        <w:rPr>
          <w:rFonts w:ascii="Arial" w:hAnsi="Arial" w:cs="Arial"/>
          <w:sz w:val="24"/>
          <w:szCs w:val="24"/>
        </w:rPr>
      </w:pPr>
      <w:r>
        <w:rPr>
          <w:rFonts w:ascii="Arial" w:hAnsi="Arial" w:cs="Arial"/>
          <w:sz w:val="24"/>
          <w:szCs w:val="24"/>
        </w:rPr>
        <w:t xml:space="preserve">There is an opportunity to utilise the natural fall in the land and existing watercourses </w:t>
      </w:r>
      <w:r w:rsidR="00DA1B7A">
        <w:rPr>
          <w:rFonts w:ascii="Arial" w:hAnsi="Arial" w:cs="Arial"/>
          <w:sz w:val="24"/>
          <w:szCs w:val="24"/>
        </w:rPr>
        <w:t xml:space="preserve">within Sustainable Drainage Systems (SuDS). </w:t>
      </w:r>
      <w:r w:rsidR="00B01771">
        <w:rPr>
          <w:rFonts w:ascii="Arial" w:hAnsi="Arial" w:cs="Arial"/>
          <w:sz w:val="24"/>
          <w:szCs w:val="24"/>
        </w:rPr>
        <w:t xml:space="preserve">These </w:t>
      </w:r>
      <w:r w:rsidR="00296A8E">
        <w:rPr>
          <w:rFonts w:ascii="Arial" w:hAnsi="Arial" w:cs="Arial"/>
          <w:sz w:val="24"/>
          <w:szCs w:val="24"/>
        </w:rPr>
        <w:t xml:space="preserve">facilities </w:t>
      </w:r>
      <w:r w:rsidR="00B01771">
        <w:rPr>
          <w:rFonts w:ascii="Arial" w:hAnsi="Arial" w:cs="Arial"/>
          <w:sz w:val="24"/>
          <w:szCs w:val="24"/>
        </w:rPr>
        <w:t xml:space="preserve">are designed to drain away surface water through collection, storage and cleaning before allowing it to be slowly released back into the environment and </w:t>
      </w:r>
      <w:r w:rsidR="00296A8E">
        <w:rPr>
          <w:rFonts w:ascii="Arial" w:hAnsi="Arial" w:cs="Arial"/>
          <w:sz w:val="24"/>
          <w:szCs w:val="24"/>
        </w:rPr>
        <w:t>will</w:t>
      </w:r>
      <w:r w:rsidR="00B01771">
        <w:rPr>
          <w:rFonts w:ascii="Arial" w:hAnsi="Arial" w:cs="Arial"/>
          <w:sz w:val="24"/>
          <w:szCs w:val="24"/>
        </w:rPr>
        <w:t xml:space="preserve"> be integrated into the surrounding green infrastructure. </w:t>
      </w:r>
    </w:p>
    <w:p w14:paraId="45C1B32A" w14:textId="77777777" w:rsidR="00B01771" w:rsidRDefault="00B01771" w:rsidP="00C4363D">
      <w:pPr>
        <w:jc w:val="both"/>
        <w:rPr>
          <w:rFonts w:ascii="Arial" w:hAnsi="Arial" w:cs="Arial"/>
          <w:sz w:val="24"/>
          <w:szCs w:val="24"/>
        </w:rPr>
      </w:pPr>
    </w:p>
    <w:p w14:paraId="3C39408D" w14:textId="30FC6872" w:rsidR="00DA1B7A" w:rsidRDefault="00B01771" w:rsidP="00C4363D">
      <w:pPr>
        <w:jc w:val="both"/>
        <w:rPr>
          <w:rFonts w:ascii="Arial" w:hAnsi="Arial" w:cs="Arial"/>
          <w:sz w:val="24"/>
          <w:szCs w:val="24"/>
        </w:rPr>
      </w:pPr>
      <w:r>
        <w:rPr>
          <w:rFonts w:ascii="Arial" w:hAnsi="Arial" w:cs="Arial"/>
          <w:sz w:val="24"/>
          <w:szCs w:val="24"/>
        </w:rPr>
        <w:t>Drainage proposals will be required to meet necessary technical requirements relating to</w:t>
      </w:r>
      <w:r w:rsidR="00005F26">
        <w:rPr>
          <w:rFonts w:ascii="Arial" w:hAnsi="Arial" w:cs="Arial"/>
          <w:sz w:val="24"/>
          <w:szCs w:val="24"/>
        </w:rPr>
        <w:t xml:space="preserve"> flow control and water quality and a </w:t>
      </w:r>
      <w:r w:rsidR="00DA1B7A">
        <w:rPr>
          <w:rFonts w:ascii="Arial" w:hAnsi="Arial" w:cs="Arial"/>
          <w:sz w:val="24"/>
          <w:szCs w:val="24"/>
        </w:rPr>
        <w:t xml:space="preserve">Flood Risk Assessment will be required in support of development proposals. </w:t>
      </w:r>
    </w:p>
    <w:p w14:paraId="64BCA19C" w14:textId="77777777" w:rsidR="001B3C7D" w:rsidRPr="009D2A5A" w:rsidRDefault="001B3C7D" w:rsidP="00C4363D">
      <w:pPr>
        <w:jc w:val="both"/>
        <w:rPr>
          <w:rFonts w:ascii="Arial" w:hAnsi="Arial" w:cs="Arial"/>
          <w:sz w:val="24"/>
          <w:szCs w:val="24"/>
        </w:rPr>
      </w:pPr>
    </w:p>
    <w:p w14:paraId="0CB19424" w14:textId="77777777" w:rsidR="00C4363D" w:rsidRPr="000B7B98" w:rsidRDefault="00C4363D" w:rsidP="00C4363D">
      <w:pPr>
        <w:pStyle w:val="ListParagraph"/>
        <w:numPr>
          <w:ilvl w:val="0"/>
          <w:numId w:val="1"/>
        </w:numPr>
        <w:rPr>
          <w:rFonts w:ascii="Arial" w:hAnsi="Arial" w:cs="Arial"/>
          <w:b/>
          <w:sz w:val="24"/>
          <w:szCs w:val="24"/>
        </w:rPr>
      </w:pPr>
      <w:r w:rsidRPr="000B7B98">
        <w:rPr>
          <w:rFonts w:ascii="Arial" w:hAnsi="Arial" w:cs="Arial"/>
          <w:b/>
          <w:sz w:val="24"/>
          <w:szCs w:val="24"/>
        </w:rPr>
        <w:t>Are any improvements planned to the surrounding road network?</w:t>
      </w:r>
    </w:p>
    <w:p w14:paraId="138CEE2A" w14:textId="02C8AA93" w:rsidR="00C4363D" w:rsidRDefault="00C4363D" w:rsidP="00C4363D">
      <w:pPr>
        <w:autoSpaceDE w:val="0"/>
        <w:autoSpaceDN w:val="0"/>
        <w:adjustRightInd w:val="0"/>
        <w:jc w:val="both"/>
        <w:outlineLvl w:val="1"/>
        <w:rPr>
          <w:rFonts w:ascii="Arial" w:hAnsi="Arial" w:cs="Arial"/>
          <w:sz w:val="24"/>
          <w:szCs w:val="24"/>
        </w:rPr>
      </w:pPr>
    </w:p>
    <w:p w14:paraId="0F9E9743" w14:textId="77777777" w:rsidR="00296A8E" w:rsidRDefault="00296A8E" w:rsidP="00296A8E">
      <w:pPr>
        <w:autoSpaceDE w:val="0"/>
        <w:autoSpaceDN w:val="0"/>
        <w:adjustRightInd w:val="0"/>
        <w:jc w:val="both"/>
        <w:outlineLvl w:val="1"/>
        <w:rPr>
          <w:rFonts w:ascii="Arial" w:hAnsi="Arial" w:cs="Arial"/>
          <w:sz w:val="24"/>
          <w:szCs w:val="24"/>
        </w:rPr>
      </w:pPr>
      <w:r>
        <w:rPr>
          <w:rFonts w:ascii="Arial" w:hAnsi="Arial" w:cs="Arial"/>
          <w:sz w:val="24"/>
          <w:szCs w:val="24"/>
        </w:rPr>
        <w:t>Knowsley Council has already delivered walking, cycling and environmental improvements along Pennywood Drive as part of the Liverpool City Region Combined Authority’s Sustainable Transport Enhancements Package (STEP), which improves connectivity to Whiston Rail Station.</w:t>
      </w:r>
    </w:p>
    <w:p w14:paraId="5640D0FE" w14:textId="77777777" w:rsidR="00296A8E" w:rsidRDefault="00296A8E" w:rsidP="00C4363D">
      <w:pPr>
        <w:autoSpaceDE w:val="0"/>
        <w:autoSpaceDN w:val="0"/>
        <w:adjustRightInd w:val="0"/>
        <w:jc w:val="both"/>
        <w:outlineLvl w:val="1"/>
        <w:rPr>
          <w:rFonts w:ascii="Arial" w:hAnsi="Arial" w:cs="Arial"/>
          <w:sz w:val="24"/>
          <w:szCs w:val="24"/>
        </w:rPr>
      </w:pPr>
    </w:p>
    <w:p w14:paraId="7FD30CA4" w14:textId="4C0FE438" w:rsidR="006325E3" w:rsidRDefault="00C4363D" w:rsidP="006325E3">
      <w:pPr>
        <w:autoSpaceDE w:val="0"/>
        <w:autoSpaceDN w:val="0"/>
        <w:adjustRightInd w:val="0"/>
        <w:jc w:val="both"/>
        <w:outlineLvl w:val="1"/>
        <w:rPr>
          <w:rFonts w:ascii="Arial" w:hAnsi="Arial" w:cs="Arial"/>
          <w:sz w:val="24"/>
          <w:szCs w:val="24"/>
        </w:rPr>
      </w:pPr>
      <w:r>
        <w:rPr>
          <w:rFonts w:ascii="Arial" w:hAnsi="Arial" w:cs="Arial"/>
          <w:sz w:val="24"/>
          <w:szCs w:val="24"/>
        </w:rPr>
        <w:t xml:space="preserve">Knowsley Council </w:t>
      </w:r>
      <w:r w:rsidR="00296A8E">
        <w:rPr>
          <w:rFonts w:ascii="Arial" w:hAnsi="Arial" w:cs="Arial"/>
          <w:sz w:val="24"/>
          <w:szCs w:val="24"/>
        </w:rPr>
        <w:t xml:space="preserve">has also </w:t>
      </w:r>
      <w:r w:rsidR="006325E3">
        <w:rPr>
          <w:rFonts w:ascii="Arial" w:hAnsi="Arial" w:cs="Arial"/>
          <w:sz w:val="24"/>
          <w:szCs w:val="24"/>
        </w:rPr>
        <w:t xml:space="preserve">secured £12m funding from the </w:t>
      </w:r>
      <w:r>
        <w:rPr>
          <w:rFonts w:ascii="Arial" w:hAnsi="Arial" w:cs="Arial"/>
          <w:sz w:val="24"/>
          <w:szCs w:val="24"/>
        </w:rPr>
        <w:t xml:space="preserve">Liverpool City Region Combined Authority in </w:t>
      </w:r>
      <w:r w:rsidR="006325E3">
        <w:rPr>
          <w:rFonts w:ascii="Arial" w:hAnsi="Arial" w:cs="Arial"/>
          <w:sz w:val="24"/>
          <w:szCs w:val="24"/>
        </w:rPr>
        <w:t xml:space="preserve">January 2019 to </w:t>
      </w:r>
      <w:r w:rsidR="006325E3" w:rsidRPr="006325E3">
        <w:rPr>
          <w:rFonts w:ascii="Arial" w:hAnsi="Arial" w:cs="Arial"/>
          <w:sz w:val="24"/>
          <w:szCs w:val="24"/>
        </w:rPr>
        <w:t xml:space="preserve">enable the delivery of major transport infrastructure improvements. This will include Tarbock Island at junction six of the M62 and a further six </w:t>
      </w:r>
      <w:r w:rsidR="00296A8E">
        <w:rPr>
          <w:rFonts w:ascii="Arial" w:hAnsi="Arial" w:cs="Arial"/>
          <w:sz w:val="24"/>
          <w:szCs w:val="24"/>
        </w:rPr>
        <w:t xml:space="preserve">local </w:t>
      </w:r>
      <w:r w:rsidR="006325E3" w:rsidRPr="006325E3">
        <w:rPr>
          <w:rFonts w:ascii="Arial" w:hAnsi="Arial" w:cs="Arial"/>
          <w:sz w:val="24"/>
          <w:szCs w:val="24"/>
        </w:rPr>
        <w:t>junction improvements to build adequate capacity and resilience in the surrounding highways network and improve access to the Halsnead Garden Village site and to the wider Liverpool City Region.</w:t>
      </w:r>
    </w:p>
    <w:p w14:paraId="74ED8F83" w14:textId="58A79072" w:rsidR="006325E3" w:rsidRDefault="006325E3" w:rsidP="006325E3">
      <w:pPr>
        <w:autoSpaceDE w:val="0"/>
        <w:autoSpaceDN w:val="0"/>
        <w:adjustRightInd w:val="0"/>
        <w:jc w:val="both"/>
        <w:outlineLvl w:val="1"/>
        <w:rPr>
          <w:rFonts w:ascii="Arial" w:hAnsi="Arial" w:cs="Arial"/>
          <w:sz w:val="24"/>
          <w:szCs w:val="24"/>
        </w:rPr>
      </w:pPr>
    </w:p>
    <w:p w14:paraId="2F5D48FF" w14:textId="2622A3A9" w:rsidR="006325E3" w:rsidRDefault="006325E3" w:rsidP="006325E3">
      <w:pPr>
        <w:autoSpaceDE w:val="0"/>
        <w:autoSpaceDN w:val="0"/>
        <w:adjustRightInd w:val="0"/>
        <w:jc w:val="both"/>
        <w:outlineLvl w:val="1"/>
        <w:rPr>
          <w:rFonts w:ascii="Arial" w:hAnsi="Arial" w:cs="Arial"/>
          <w:sz w:val="24"/>
          <w:szCs w:val="24"/>
        </w:rPr>
      </w:pPr>
      <w:r>
        <w:rPr>
          <w:rFonts w:ascii="Arial" w:hAnsi="Arial" w:cs="Arial"/>
          <w:sz w:val="24"/>
          <w:szCs w:val="24"/>
        </w:rPr>
        <w:t>The specific highway improvements involve:</w:t>
      </w:r>
    </w:p>
    <w:p w14:paraId="19ED40CC" w14:textId="77777777" w:rsidR="006325E3" w:rsidRDefault="006325E3" w:rsidP="006325E3">
      <w:pPr>
        <w:autoSpaceDE w:val="0"/>
        <w:autoSpaceDN w:val="0"/>
        <w:adjustRightInd w:val="0"/>
        <w:jc w:val="both"/>
        <w:outlineLvl w:val="1"/>
        <w:rPr>
          <w:rFonts w:ascii="Arial" w:hAnsi="Arial" w:cs="Arial"/>
          <w:sz w:val="24"/>
          <w:szCs w:val="24"/>
        </w:rPr>
      </w:pPr>
    </w:p>
    <w:p w14:paraId="28E2E5B4" w14:textId="35FA4E27" w:rsidR="006325E3" w:rsidRPr="004E028E" w:rsidRDefault="006325E3" w:rsidP="004E028E">
      <w:pPr>
        <w:pStyle w:val="ListParagraph"/>
        <w:numPr>
          <w:ilvl w:val="0"/>
          <w:numId w:val="12"/>
        </w:numPr>
        <w:autoSpaceDE w:val="0"/>
        <w:autoSpaceDN w:val="0"/>
        <w:adjustRightInd w:val="0"/>
        <w:jc w:val="both"/>
        <w:outlineLvl w:val="1"/>
        <w:rPr>
          <w:rFonts w:ascii="Arial" w:hAnsi="Arial" w:cs="Arial"/>
          <w:sz w:val="24"/>
          <w:szCs w:val="24"/>
        </w:rPr>
      </w:pPr>
      <w:r w:rsidRPr="004E028E">
        <w:rPr>
          <w:rFonts w:ascii="Arial" w:hAnsi="Arial" w:cs="Arial"/>
          <w:i/>
          <w:sz w:val="24"/>
          <w:szCs w:val="24"/>
        </w:rPr>
        <w:t>Fox’s Bank Lane/Cronton Road</w:t>
      </w:r>
      <w:r w:rsidRPr="004E028E">
        <w:rPr>
          <w:rFonts w:ascii="Arial" w:hAnsi="Arial" w:cs="Arial"/>
          <w:sz w:val="24"/>
          <w:szCs w:val="24"/>
        </w:rPr>
        <w:t xml:space="preserve"> – signalisation works and road widening.</w:t>
      </w:r>
      <w:r w:rsidRPr="004E028E">
        <w:rPr>
          <w:rFonts w:ascii="Arial" w:hAnsi="Arial" w:cs="Arial"/>
          <w:sz w:val="24"/>
          <w:szCs w:val="24"/>
        </w:rPr>
        <w:br/>
      </w:r>
      <w:r w:rsidRPr="004E028E">
        <w:rPr>
          <w:rFonts w:ascii="Arial" w:hAnsi="Arial" w:cs="Arial"/>
          <w:i/>
          <w:sz w:val="24"/>
          <w:szCs w:val="24"/>
        </w:rPr>
        <w:t>Lickers Lane/Fox’s Bank Lane</w:t>
      </w:r>
      <w:r w:rsidRPr="004E028E">
        <w:rPr>
          <w:rFonts w:ascii="Arial" w:hAnsi="Arial" w:cs="Arial"/>
          <w:sz w:val="24"/>
          <w:szCs w:val="24"/>
        </w:rPr>
        <w:t xml:space="preserve"> – signalisation works, footway improvements and vegetation removal.</w:t>
      </w:r>
    </w:p>
    <w:p w14:paraId="0F47890D" w14:textId="584CF5AA" w:rsidR="006325E3" w:rsidRPr="004E028E" w:rsidRDefault="006325E3" w:rsidP="004E028E">
      <w:pPr>
        <w:pStyle w:val="ListParagraph"/>
        <w:numPr>
          <w:ilvl w:val="0"/>
          <w:numId w:val="12"/>
        </w:numPr>
        <w:autoSpaceDE w:val="0"/>
        <w:autoSpaceDN w:val="0"/>
        <w:adjustRightInd w:val="0"/>
        <w:jc w:val="both"/>
        <w:outlineLvl w:val="1"/>
        <w:rPr>
          <w:rFonts w:ascii="Arial" w:hAnsi="Arial" w:cs="Arial"/>
          <w:sz w:val="24"/>
          <w:szCs w:val="24"/>
        </w:rPr>
      </w:pPr>
      <w:r w:rsidRPr="004E028E">
        <w:rPr>
          <w:rFonts w:ascii="Arial" w:hAnsi="Arial" w:cs="Arial"/>
          <w:i/>
          <w:sz w:val="24"/>
          <w:szCs w:val="24"/>
        </w:rPr>
        <w:t>Stoney Lane/ Cumber Lane</w:t>
      </w:r>
      <w:r w:rsidRPr="004E028E">
        <w:rPr>
          <w:rFonts w:ascii="Arial" w:hAnsi="Arial" w:cs="Arial"/>
          <w:sz w:val="24"/>
          <w:szCs w:val="24"/>
        </w:rPr>
        <w:t xml:space="preserve"> – signalisation works.</w:t>
      </w:r>
    </w:p>
    <w:p w14:paraId="6103191A" w14:textId="5B560B0E" w:rsidR="006325E3" w:rsidRPr="004E028E" w:rsidRDefault="006325E3" w:rsidP="004E028E">
      <w:pPr>
        <w:pStyle w:val="ListParagraph"/>
        <w:numPr>
          <w:ilvl w:val="0"/>
          <w:numId w:val="12"/>
        </w:numPr>
        <w:autoSpaceDE w:val="0"/>
        <w:autoSpaceDN w:val="0"/>
        <w:adjustRightInd w:val="0"/>
        <w:jc w:val="both"/>
        <w:outlineLvl w:val="1"/>
        <w:rPr>
          <w:rFonts w:ascii="Arial" w:hAnsi="Arial" w:cs="Arial"/>
          <w:sz w:val="24"/>
          <w:szCs w:val="24"/>
        </w:rPr>
      </w:pPr>
      <w:r w:rsidRPr="004E028E">
        <w:rPr>
          <w:rFonts w:ascii="Arial" w:hAnsi="Arial" w:cs="Arial"/>
          <w:i/>
          <w:sz w:val="24"/>
          <w:szCs w:val="24"/>
        </w:rPr>
        <w:t>Stoney Lane/Dragon Lane</w:t>
      </w:r>
      <w:r w:rsidRPr="004E028E">
        <w:rPr>
          <w:rFonts w:ascii="Arial" w:hAnsi="Arial" w:cs="Arial"/>
          <w:sz w:val="24"/>
          <w:szCs w:val="24"/>
        </w:rPr>
        <w:t xml:space="preserve"> – carriageway widening and creation of a new right turn.</w:t>
      </w:r>
    </w:p>
    <w:p w14:paraId="37F26D17" w14:textId="1A6E54CE" w:rsidR="006325E3" w:rsidRPr="004E028E" w:rsidRDefault="006325E3" w:rsidP="004E028E">
      <w:pPr>
        <w:pStyle w:val="ListParagraph"/>
        <w:numPr>
          <w:ilvl w:val="0"/>
          <w:numId w:val="12"/>
        </w:numPr>
        <w:autoSpaceDE w:val="0"/>
        <w:autoSpaceDN w:val="0"/>
        <w:adjustRightInd w:val="0"/>
        <w:jc w:val="both"/>
        <w:outlineLvl w:val="1"/>
        <w:rPr>
          <w:rFonts w:ascii="Arial" w:hAnsi="Arial" w:cs="Arial"/>
          <w:sz w:val="24"/>
          <w:szCs w:val="24"/>
        </w:rPr>
      </w:pPr>
      <w:r w:rsidRPr="004E028E">
        <w:rPr>
          <w:rFonts w:ascii="Arial" w:hAnsi="Arial" w:cs="Arial"/>
          <w:i/>
          <w:sz w:val="24"/>
          <w:szCs w:val="24"/>
        </w:rPr>
        <w:t>Windy Arbor Road/Greene’s Road</w:t>
      </w:r>
      <w:r w:rsidRPr="004E028E">
        <w:rPr>
          <w:rFonts w:ascii="Arial" w:hAnsi="Arial" w:cs="Arial"/>
          <w:sz w:val="24"/>
          <w:szCs w:val="24"/>
        </w:rPr>
        <w:t xml:space="preserve"> – reconfiguration of existing signalised junction.</w:t>
      </w:r>
    </w:p>
    <w:p w14:paraId="2A25FC8D" w14:textId="4A7D4AA0" w:rsidR="006325E3" w:rsidRPr="004E028E" w:rsidRDefault="006325E3" w:rsidP="004E028E">
      <w:pPr>
        <w:pStyle w:val="ListParagraph"/>
        <w:numPr>
          <w:ilvl w:val="0"/>
          <w:numId w:val="12"/>
        </w:numPr>
        <w:autoSpaceDE w:val="0"/>
        <w:autoSpaceDN w:val="0"/>
        <w:adjustRightInd w:val="0"/>
        <w:jc w:val="both"/>
        <w:outlineLvl w:val="1"/>
        <w:rPr>
          <w:rFonts w:ascii="Arial" w:hAnsi="Arial" w:cs="Arial"/>
          <w:sz w:val="24"/>
          <w:szCs w:val="24"/>
        </w:rPr>
      </w:pPr>
      <w:r w:rsidRPr="004E028E">
        <w:rPr>
          <w:rFonts w:ascii="Arial" w:hAnsi="Arial" w:cs="Arial"/>
          <w:i/>
          <w:sz w:val="24"/>
          <w:szCs w:val="24"/>
        </w:rPr>
        <w:t>Lickers Lane/Windy Arbor Road</w:t>
      </w:r>
      <w:r w:rsidRPr="004E028E">
        <w:rPr>
          <w:rFonts w:ascii="Arial" w:hAnsi="Arial" w:cs="Arial"/>
          <w:sz w:val="24"/>
          <w:szCs w:val="24"/>
        </w:rPr>
        <w:t xml:space="preserve"> – carriageway widening and signalisation.</w:t>
      </w:r>
      <w:r w:rsidRPr="004E028E">
        <w:rPr>
          <w:rFonts w:ascii="Arial" w:hAnsi="Arial" w:cs="Arial"/>
          <w:sz w:val="24"/>
          <w:szCs w:val="24"/>
        </w:rPr>
        <w:br/>
      </w:r>
      <w:r w:rsidR="00296A8E" w:rsidRPr="004E028E">
        <w:rPr>
          <w:rFonts w:ascii="Arial" w:hAnsi="Arial" w:cs="Arial"/>
          <w:i/>
          <w:sz w:val="24"/>
          <w:szCs w:val="24"/>
        </w:rPr>
        <w:t xml:space="preserve">M62 Junction 6 </w:t>
      </w:r>
      <w:r w:rsidRPr="004E028E">
        <w:rPr>
          <w:rFonts w:ascii="Arial" w:hAnsi="Arial" w:cs="Arial"/>
          <w:i/>
          <w:sz w:val="24"/>
          <w:szCs w:val="24"/>
        </w:rPr>
        <w:t>Tarbock Island</w:t>
      </w:r>
      <w:r w:rsidRPr="004E028E">
        <w:rPr>
          <w:rFonts w:ascii="Arial" w:hAnsi="Arial" w:cs="Arial"/>
          <w:sz w:val="24"/>
          <w:szCs w:val="24"/>
        </w:rPr>
        <w:t xml:space="preserve"> – carriageway and bridge widening on Windy Arbor Road, quadrant widening to the gyratory and additional lane provision on the M57 approach and signalisation of existing arms.</w:t>
      </w:r>
    </w:p>
    <w:p w14:paraId="2CC9691B" w14:textId="3B6166BA" w:rsidR="00AA0FC6" w:rsidRDefault="00AA0FC6" w:rsidP="006325E3">
      <w:pPr>
        <w:autoSpaceDE w:val="0"/>
        <w:autoSpaceDN w:val="0"/>
        <w:adjustRightInd w:val="0"/>
        <w:jc w:val="both"/>
        <w:outlineLvl w:val="1"/>
        <w:rPr>
          <w:rFonts w:ascii="Arial" w:hAnsi="Arial" w:cs="Arial"/>
          <w:sz w:val="24"/>
          <w:szCs w:val="24"/>
        </w:rPr>
      </w:pPr>
    </w:p>
    <w:p w14:paraId="23E14BA5" w14:textId="003E2C02" w:rsidR="00AA0FC6" w:rsidRDefault="00614537" w:rsidP="001D73A6">
      <w:pPr>
        <w:autoSpaceDE w:val="0"/>
        <w:autoSpaceDN w:val="0"/>
        <w:adjustRightInd w:val="0"/>
        <w:jc w:val="both"/>
        <w:outlineLvl w:val="1"/>
        <w:rPr>
          <w:rFonts w:ascii="Arial" w:hAnsi="Arial" w:cs="Arial"/>
          <w:sz w:val="24"/>
          <w:szCs w:val="24"/>
        </w:rPr>
      </w:pPr>
      <w:r>
        <w:rPr>
          <w:rFonts w:ascii="Arial" w:hAnsi="Arial" w:cs="Arial"/>
          <w:sz w:val="24"/>
          <w:szCs w:val="24"/>
        </w:rPr>
        <w:t xml:space="preserve">Development </w:t>
      </w:r>
      <w:r w:rsidR="00296A8E">
        <w:rPr>
          <w:rFonts w:ascii="Arial" w:hAnsi="Arial" w:cs="Arial"/>
          <w:sz w:val="24"/>
          <w:szCs w:val="24"/>
        </w:rPr>
        <w:t>will</w:t>
      </w:r>
      <w:r>
        <w:rPr>
          <w:rFonts w:ascii="Arial" w:hAnsi="Arial" w:cs="Arial"/>
          <w:sz w:val="24"/>
          <w:szCs w:val="24"/>
        </w:rPr>
        <w:t xml:space="preserve"> also ensure high quality, convenient, safe and attractive pedestrian, cyclist and equestrian routes into and throughout the site.</w:t>
      </w:r>
      <w:r w:rsidR="001D73A6">
        <w:rPr>
          <w:rFonts w:ascii="Arial" w:hAnsi="Arial" w:cs="Arial"/>
          <w:sz w:val="24"/>
          <w:szCs w:val="24"/>
        </w:rPr>
        <w:t xml:space="preserve"> </w:t>
      </w:r>
    </w:p>
    <w:p w14:paraId="5AFC7748" w14:textId="2278E418" w:rsidR="00C2298A" w:rsidRDefault="00C2298A" w:rsidP="006325E3">
      <w:pPr>
        <w:autoSpaceDE w:val="0"/>
        <w:autoSpaceDN w:val="0"/>
        <w:adjustRightInd w:val="0"/>
        <w:jc w:val="both"/>
        <w:outlineLvl w:val="1"/>
        <w:rPr>
          <w:rFonts w:ascii="Arial" w:hAnsi="Arial" w:cs="Arial"/>
          <w:sz w:val="24"/>
          <w:szCs w:val="24"/>
        </w:rPr>
      </w:pPr>
    </w:p>
    <w:p w14:paraId="12D32584" w14:textId="31CB1E4B" w:rsidR="00C2298A" w:rsidRPr="00C2298A" w:rsidRDefault="00614537" w:rsidP="00C2298A">
      <w:pPr>
        <w:pStyle w:val="ListParagraph"/>
        <w:numPr>
          <w:ilvl w:val="0"/>
          <w:numId w:val="1"/>
        </w:numPr>
        <w:autoSpaceDE w:val="0"/>
        <w:autoSpaceDN w:val="0"/>
        <w:adjustRightInd w:val="0"/>
        <w:jc w:val="both"/>
        <w:outlineLvl w:val="1"/>
        <w:rPr>
          <w:rFonts w:ascii="Arial" w:hAnsi="Arial" w:cs="Arial"/>
          <w:b/>
          <w:sz w:val="24"/>
          <w:szCs w:val="24"/>
        </w:rPr>
      </w:pPr>
      <w:r>
        <w:rPr>
          <w:rFonts w:ascii="Arial" w:hAnsi="Arial" w:cs="Arial"/>
          <w:b/>
          <w:sz w:val="24"/>
          <w:szCs w:val="24"/>
        </w:rPr>
        <w:t>Will there be</w:t>
      </w:r>
      <w:r w:rsidR="00C43CCE">
        <w:rPr>
          <w:rFonts w:ascii="Arial" w:hAnsi="Arial" w:cs="Arial"/>
          <w:b/>
          <w:sz w:val="24"/>
          <w:szCs w:val="24"/>
        </w:rPr>
        <w:t xml:space="preserve"> </w:t>
      </w:r>
      <w:r w:rsidR="00C2298A" w:rsidRPr="00C2298A">
        <w:rPr>
          <w:rFonts w:ascii="Arial" w:hAnsi="Arial" w:cs="Arial"/>
          <w:b/>
          <w:sz w:val="24"/>
          <w:szCs w:val="24"/>
        </w:rPr>
        <w:t>improv</w:t>
      </w:r>
      <w:r w:rsidR="00C43CCE">
        <w:rPr>
          <w:rFonts w:ascii="Arial" w:hAnsi="Arial" w:cs="Arial"/>
          <w:b/>
          <w:sz w:val="24"/>
          <w:szCs w:val="24"/>
        </w:rPr>
        <w:t>ements to healthcare facilities</w:t>
      </w:r>
      <w:r w:rsidR="00C2298A" w:rsidRPr="00C2298A">
        <w:rPr>
          <w:rFonts w:ascii="Arial" w:hAnsi="Arial" w:cs="Arial"/>
          <w:b/>
          <w:sz w:val="24"/>
          <w:szCs w:val="24"/>
        </w:rPr>
        <w:t xml:space="preserve">? </w:t>
      </w:r>
    </w:p>
    <w:p w14:paraId="5AE16615" w14:textId="322C7B86" w:rsidR="00C2298A" w:rsidRDefault="00C2298A" w:rsidP="00C2298A">
      <w:pPr>
        <w:autoSpaceDE w:val="0"/>
        <w:autoSpaceDN w:val="0"/>
        <w:adjustRightInd w:val="0"/>
        <w:jc w:val="both"/>
        <w:outlineLvl w:val="1"/>
        <w:rPr>
          <w:rFonts w:ascii="Arial" w:hAnsi="Arial" w:cs="Arial"/>
          <w:sz w:val="24"/>
          <w:szCs w:val="24"/>
        </w:rPr>
      </w:pPr>
    </w:p>
    <w:p w14:paraId="46647224" w14:textId="0CC0DCA8" w:rsidR="00C43CCE" w:rsidRDefault="00B436A1" w:rsidP="00C2298A">
      <w:pPr>
        <w:autoSpaceDE w:val="0"/>
        <w:autoSpaceDN w:val="0"/>
        <w:adjustRightInd w:val="0"/>
        <w:jc w:val="both"/>
        <w:outlineLvl w:val="1"/>
        <w:rPr>
          <w:rFonts w:ascii="Arial" w:hAnsi="Arial" w:cs="Arial"/>
          <w:sz w:val="24"/>
          <w:szCs w:val="24"/>
        </w:rPr>
      </w:pPr>
      <w:r>
        <w:rPr>
          <w:rFonts w:ascii="Arial" w:hAnsi="Arial" w:cs="Arial"/>
          <w:sz w:val="24"/>
          <w:szCs w:val="24"/>
        </w:rPr>
        <w:t xml:space="preserve">The NHS Knowsley Clinical Commissioning Group will confirm the healthcare improvements required to support the expected population growth from Halsnead and each housing developer will need to contribute towards these improvements. </w:t>
      </w:r>
    </w:p>
    <w:p w14:paraId="22F79AEE" w14:textId="77777777" w:rsidR="00C43CCE" w:rsidRDefault="00C43CCE" w:rsidP="00C2298A">
      <w:pPr>
        <w:autoSpaceDE w:val="0"/>
        <w:autoSpaceDN w:val="0"/>
        <w:adjustRightInd w:val="0"/>
        <w:jc w:val="both"/>
        <w:outlineLvl w:val="1"/>
        <w:rPr>
          <w:rFonts w:ascii="Arial" w:hAnsi="Arial" w:cs="Arial"/>
          <w:sz w:val="24"/>
          <w:szCs w:val="24"/>
        </w:rPr>
      </w:pPr>
    </w:p>
    <w:p w14:paraId="0035A264" w14:textId="1E5082A5" w:rsidR="00C2298A" w:rsidRDefault="001B3C7D" w:rsidP="00C43CCE">
      <w:pPr>
        <w:pStyle w:val="ListParagraph"/>
        <w:numPr>
          <w:ilvl w:val="0"/>
          <w:numId w:val="1"/>
        </w:numPr>
        <w:autoSpaceDE w:val="0"/>
        <w:autoSpaceDN w:val="0"/>
        <w:adjustRightInd w:val="0"/>
        <w:jc w:val="both"/>
        <w:outlineLvl w:val="1"/>
        <w:rPr>
          <w:rFonts w:ascii="Arial" w:hAnsi="Arial" w:cs="Arial"/>
          <w:b/>
          <w:sz w:val="24"/>
          <w:szCs w:val="24"/>
        </w:rPr>
      </w:pPr>
      <w:r>
        <w:rPr>
          <w:rFonts w:ascii="Arial" w:hAnsi="Arial" w:cs="Arial"/>
          <w:b/>
          <w:sz w:val="24"/>
          <w:szCs w:val="24"/>
        </w:rPr>
        <w:t xml:space="preserve">What types of homes will be built? </w:t>
      </w:r>
    </w:p>
    <w:p w14:paraId="11B0C5D7" w14:textId="5F9CF046" w:rsidR="00DA1B7A" w:rsidRPr="00DA1B7A" w:rsidRDefault="00DA1B7A" w:rsidP="00DA1B7A">
      <w:pPr>
        <w:autoSpaceDE w:val="0"/>
        <w:autoSpaceDN w:val="0"/>
        <w:adjustRightInd w:val="0"/>
        <w:jc w:val="both"/>
        <w:outlineLvl w:val="1"/>
        <w:rPr>
          <w:rFonts w:ascii="Arial" w:hAnsi="Arial" w:cs="Arial"/>
          <w:sz w:val="24"/>
          <w:szCs w:val="24"/>
        </w:rPr>
      </w:pPr>
    </w:p>
    <w:p w14:paraId="4125A713" w14:textId="18A4B4F1" w:rsidR="00C43CCE" w:rsidRPr="00C2298A" w:rsidRDefault="00DA1B7A" w:rsidP="00C2298A">
      <w:pPr>
        <w:autoSpaceDE w:val="0"/>
        <w:autoSpaceDN w:val="0"/>
        <w:adjustRightInd w:val="0"/>
        <w:jc w:val="both"/>
        <w:outlineLvl w:val="1"/>
        <w:rPr>
          <w:rFonts w:ascii="Arial" w:hAnsi="Arial" w:cs="Arial"/>
          <w:sz w:val="24"/>
          <w:szCs w:val="24"/>
        </w:rPr>
      </w:pPr>
      <w:r>
        <w:rPr>
          <w:rFonts w:ascii="Arial" w:hAnsi="Arial" w:cs="Arial"/>
          <w:sz w:val="24"/>
          <w:szCs w:val="24"/>
        </w:rPr>
        <w:t>Halsnead will accommodate a</w:t>
      </w:r>
      <w:r w:rsidRPr="00DA1B7A">
        <w:rPr>
          <w:rFonts w:ascii="Arial" w:hAnsi="Arial" w:cs="Arial"/>
          <w:sz w:val="24"/>
          <w:szCs w:val="24"/>
        </w:rPr>
        <w:t xml:space="preserve"> range and mix of </w:t>
      </w:r>
      <w:r w:rsidR="00614537">
        <w:rPr>
          <w:rFonts w:ascii="Arial" w:hAnsi="Arial" w:cs="Arial"/>
          <w:sz w:val="24"/>
          <w:szCs w:val="24"/>
        </w:rPr>
        <w:t xml:space="preserve">high-quality </w:t>
      </w:r>
      <w:r w:rsidRPr="00DA1B7A">
        <w:rPr>
          <w:rFonts w:ascii="Arial" w:hAnsi="Arial" w:cs="Arial"/>
          <w:sz w:val="24"/>
          <w:szCs w:val="24"/>
        </w:rPr>
        <w:t>housing types</w:t>
      </w:r>
      <w:r>
        <w:rPr>
          <w:rFonts w:ascii="Arial" w:hAnsi="Arial" w:cs="Arial"/>
          <w:sz w:val="24"/>
          <w:szCs w:val="24"/>
        </w:rPr>
        <w:t xml:space="preserve"> from </w:t>
      </w:r>
      <w:r w:rsidR="00614537">
        <w:rPr>
          <w:rFonts w:ascii="Arial" w:hAnsi="Arial" w:cs="Arial"/>
          <w:sz w:val="24"/>
          <w:szCs w:val="24"/>
        </w:rPr>
        <w:t xml:space="preserve">one to five </w:t>
      </w:r>
      <w:r>
        <w:rPr>
          <w:rFonts w:ascii="Arial" w:hAnsi="Arial" w:cs="Arial"/>
          <w:sz w:val="24"/>
          <w:szCs w:val="24"/>
        </w:rPr>
        <w:t>b</w:t>
      </w:r>
      <w:r w:rsidR="00614537">
        <w:rPr>
          <w:rFonts w:ascii="Arial" w:hAnsi="Arial" w:cs="Arial"/>
          <w:sz w:val="24"/>
          <w:szCs w:val="24"/>
        </w:rPr>
        <w:t xml:space="preserve">edrooms, helping to ensure a choice of housing in the Garden Village tradition, while delivering an efficient and sustainable use of land. There is a particular opportunity to deliver an improved range of larger family homes at Halsnead. </w:t>
      </w:r>
      <w:r w:rsidR="00B01771">
        <w:rPr>
          <w:rFonts w:ascii="Arial" w:hAnsi="Arial" w:cs="Arial"/>
          <w:sz w:val="24"/>
          <w:szCs w:val="24"/>
        </w:rPr>
        <w:t xml:space="preserve">Affordable housing must be fully integrated with market housing and the overall level and </w:t>
      </w:r>
      <w:r w:rsidR="00BE0946">
        <w:rPr>
          <w:rFonts w:ascii="Arial" w:hAnsi="Arial" w:cs="Arial"/>
          <w:sz w:val="24"/>
          <w:szCs w:val="24"/>
        </w:rPr>
        <w:t xml:space="preserve">type of affordable housing will be informed by evidence regarding local needs and economic viability. </w:t>
      </w:r>
    </w:p>
    <w:p w14:paraId="29ACDA94" w14:textId="578714A6" w:rsidR="006325E3" w:rsidRDefault="006325E3" w:rsidP="006325E3">
      <w:pPr>
        <w:autoSpaceDE w:val="0"/>
        <w:autoSpaceDN w:val="0"/>
        <w:adjustRightInd w:val="0"/>
        <w:jc w:val="both"/>
        <w:outlineLvl w:val="1"/>
        <w:rPr>
          <w:rFonts w:ascii="Arial" w:hAnsi="Arial" w:cs="Arial"/>
          <w:sz w:val="24"/>
          <w:szCs w:val="24"/>
        </w:rPr>
      </w:pPr>
    </w:p>
    <w:p w14:paraId="743018AA" w14:textId="01BE3794" w:rsidR="00614537" w:rsidRDefault="00614537" w:rsidP="00614537">
      <w:pPr>
        <w:pStyle w:val="ListParagraph"/>
        <w:numPr>
          <w:ilvl w:val="0"/>
          <w:numId w:val="1"/>
        </w:numPr>
        <w:autoSpaceDE w:val="0"/>
        <w:autoSpaceDN w:val="0"/>
        <w:adjustRightInd w:val="0"/>
        <w:jc w:val="both"/>
        <w:outlineLvl w:val="1"/>
        <w:rPr>
          <w:rFonts w:ascii="Arial" w:hAnsi="Arial" w:cs="Arial"/>
          <w:b/>
          <w:sz w:val="24"/>
          <w:szCs w:val="24"/>
        </w:rPr>
      </w:pPr>
      <w:r w:rsidRPr="00614537">
        <w:rPr>
          <w:rFonts w:ascii="Arial" w:hAnsi="Arial" w:cs="Arial"/>
          <w:b/>
          <w:sz w:val="24"/>
          <w:szCs w:val="24"/>
        </w:rPr>
        <w:t>How will high-</w:t>
      </w:r>
      <w:r w:rsidR="00B31ABE">
        <w:rPr>
          <w:rFonts w:ascii="Arial" w:hAnsi="Arial" w:cs="Arial"/>
          <w:b/>
          <w:sz w:val="24"/>
          <w:szCs w:val="24"/>
        </w:rPr>
        <w:t xml:space="preserve">quality </w:t>
      </w:r>
      <w:r w:rsidRPr="00614537">
        <w:rPr>
          <w:rFonts w:ascii="Arial" w:hAnsi="Arial" w:cs="Arial"/>
          <w:b/>
          <w:sz w:val="24"/>
          <w:szCs w:val="24"/>
        </w:rPr>
        <w:t xml:space="preserve">development be secured across the site? </w:t>
      </w:r>
    </w:p>
    <w:p w14:paraId="7966DAD1" w14:textId="2FF1A7BE" w:rsidR="00BE0946" w:rsidRDefault="00BE0946" w:rsidP="00BE0946">
      <w:pPr>
        <w:autoSpaceDE w:val="0"/>
        <w:autoSpaceDN w:val="0"/>
        <w:adjustRightInd w:val="0"/>
        <w:jc w:val="both"/>
        <w:outlineLvl w:val="1"/>
        <w:rPr>
          <w:rFonts w:ascii="Arial" w:hAnsi="Arial" w:cs="Arial"/>
          <w:b/>
          <w:sz w:val="24"/>
          <w:szCs w:val="24"/>
        </w:rPr>
      </w:pPr>
    </w:p>
    <w:p w14:paraId="64BCEECD" w14:textId="4F7AA825" w:rsidR="00BE0946" w:rsidRDefault="00BE0946" w:rsidP="00BE0946">
      <w:pPr>
        <w:autoSpaceDE w:val="0"/>
        <w:autoSpaceDN w:val="0"/>
        <w:adjustRightInd w:val="0"/>
        <w:jc w:val="both"/>
        <w:outlineLvl w:val="1"/>
        <w:rPr>
          <w:rFonts w:ascii="Arial" w:hAnsi="Arial" w:cs="Arial"/>
          <w:sz w:val="24"/>
          <w:szCs w:val="24"/>
        </w:rPr>
      </w:pPr>
      <w:r>
        <w:rPr>
          <w:rFonts w:ascii="Arial" w:hAnsi="Arial" w:cs="Arial"/>
          <w:sz w:val="24"/>
          <w:szCs w:val="24"/>
        </w:rPr>
        <w:t xml:space="preserve">To ensure that the quality of design remains consistently high a Places Matter! Design Review Panel has been established to review development proposals for Halsnead to ensure they meet the vision for a Garden Village set out in the Masterplan SPD. </w:t>
      </w:r>
      <w:r w:rsidR="00B357B6">
        <w:rPr>
          <w:rFonts w:ascii="Arial" w:hAnsi="Arial" w:cs="Arial"/>
          <w:sz w:val="24"/>
          <w:szCs w:val="24"/>
        </w:rPr>
        <w:t xml:space="preserve"> </w:t>
      </w:r>
    </w:p>
    <w:p w14:paraId="015A2F22" w14:textId="7BCEDC20" w:rsidR="00BE0946" w:rsidRDefault="00BE0946" w:rsidP="00BE0946">
      <w:pPr>
        <w:autoSpaceDE w:val="0"/>
        <w:autoSpaceDN w:val="0"/>
        <w:adjustRightInd w:val="0"/>
        <w:jc w:val="both"/>
        <w:outlineLvl w:val="1"/>
        <w:rPr>
          <w:rFonts w:ascii="Arial" w:hAnsi="Arial" w:cs="Arial"/>
          <w:sz w:val="24"/>
          <w:szCs w:val="24"/>
        </w:rPr>
      </w:pPr>
    </w:p>
    <w:p w14:paraId="0E5AFE05" w14:textId="044571F3" w:rsidR="005F25C8" w:rsidRPr="00C2298A" w:rsidRDefault="005F25C8" w:rsidP="00C2298A">
      <w:pPr>
        <w:pStyle w:val="ListParagraph"/>
        <w:numPr>
          <w:ilvl w:val="0"/>
          <w:numId w:val="1"/>
        </w:numPr>
        <w:autoSpaceDE w:val="0"/>
        <w:autoSpaceDN w:val="0"/>
        <w:adjustRightInd w:val="0"/>
        <w:jc w:val="both"/>
        <w:outlineLvl w:val="1"/>
        <w:rPr>
          <w:rFonts w:ascii="Arial" w:hAnsi="Arial" w:cs="Arial"/>
          <w:b/>
          <w:sz w:val="24"/>
          <w:szCs w:val="24"/>
        </w:rPr>
      </w:pPr>
      <w:r w:rsidRPr="00C2298A">
        <w:rPr>
          <w:rFonts w:ascii="Arial" w:hAnsi="Arial" w:cs="Arial"/>
          <w:b/>
          <w:sz w:val="24"/>
          <w:szCs w:val="24"/>
        </w:rPr>
        <w:t xml:space="preserve">Who are the developers? </w:t>
      </w:r>
    </w:p>
    <w:p w14:paraId="612A079F" w14:textId="24735706" w:rsidR="005F25C8" w:rsidRDefault="005F25C8" w:rsidP="005F25C8">
      <w:pPr>
        <w:autoSpaceDE w:val="0"/>
        <w:autoSpaceDN w:val="0"/>
        <w:adjustRightInd w:val="0"/>
        <w:jc w:val="both"/>
        <w:outlineLvl w:val="1"/>
        <w:rPr>
          <w:rFonts w:ascii="Arial" w:hAnsi="Arial" w:cs="Arial"/>
          <w:sz w:val="24"/>
          <w:szCs w:val="24"/>
        </w:rPr>
      </w:pPr>
    </w:p>
    <w:p w14:paraId="507CE1E3" w14:textId="30D4B861" w:rsidR="00AA30F4" w:rsidRDefault="00AA30F4" w:rsidP="005F25C8">
      <w:pPr>
        <w:autoSpaceDE w:val="0"/>
        <w:autoSpaceDN w:val="0"/>
        <w:adjustRightInd w:val="0"/>
        <w:jc w:val="both"/>
        <w:outlineLvl w:val="1"/>
        <w:rPr>
          <w:rFonts w:ascii="Arial" w:hAnsi="Arial" w:cs="Arial"/>
          <w:sz w:val="24"/>
          <w:szCs w:val="24"/>
        </w:rPr>
      </w:pPr>
      <w:r>
        <w:rPr>
          <w:rFonts w:ascii="Arial" w:hAnsi="Arial" w:cs="Arial"/>
          <w:sz w:val="24"/>
          <w:szCs w:val="24"/>
        </w:rPr>
        <w:t>A number of developers</w:t>
      </w:r>
      <w:r w:rsidR="00BA6E8D">
        <w:rPr>
          <w:rFonts w:ascii="Arial" w:hAnsi="Arial" w:cs="Arial"/>
          <w:sz w:val="24"/>
          <w:szCs w:val="24"/>
        </w:rPr>
        <w:t xml:space="preserve"> and house builders</w:t>
      </w:r>
      <w:r>
        <w:rPr>
          <w:rFonts w:ascii="Arial" w:hAnsi="Arial" w:cs="Arial"/>
          <w:sz w:val="24"/>
          <w:szCs w:val="24"/>
        </w:rPr>
        <w:t xml:space="preserve"> are currently interested in </w:t>
      </w:r>
      <w:r w:rsidR="009D2A5A">
        <w:rPr>
          <w:rFonts w:ascii="Arial" w:hAnsi="Arial" w:cs="Arial"/>
          <w:sz w:val="24"/>
          <w:szCs w:val="24"/>
        </w:rPr>
        <w:t xml:space="preserve">delivering new homes and employment space at </w:t>
      </w:r>
      <w:r>
        <w:rPr>
          <w:rFonts w:ascii="Arial" w:hAnsi="Arial" w:cs="Arial"/>
          <w:sz w:val="24"/>
          <w:szCs w:val="24"/>
        </w:rPr>
        <w:t xml:space="preserve">Halsnead. </w:t>
      </w:r>
    </w:p>
    <w:p w14:paraId="32231DAF" w14:textId="77777777" w:rsidR="00AA30F4" w:rsidRDefault="00AA30F4" w:rsidP="005F25C8">
      <w:pPr>
        <w:autoSpaceDE w:val="0"/>
        <w:autoSpaceDN w:val="0"/>
        <w:adjustRightInd w:val="0"/>
        <w:jc w:val="both"/>
        <w:outlineLvl w:val="1"/>
        <w:rPr>
          <w:rFonts w:ascii="Arial" w:hAnsi="Arial" w:cs="Arial"/>
          <w:sz w:val="24"/>
          <w:szCs w:val="24"/>
        </w:rPr>
      </w:pPr>
    </w:p>
    <w:p w14:paraId="26EBB5E2" w14:textId="01A278D0" w:rsidR="00AA30F4" w:rsidRDefault="00AA30F4" w:rsidP="005F25C8">
      <w:pPr>
        <w:autoSpaceDE w:val="0"/>
        <w:autoSpaceDN w:val="0"/>
        <w:adjustRightInd w:val="0"/>
        <w:jc w:val="both"/>
        <w:outlineLvl w:val="1"/>
        <w:rPr>
          <w:rFonts w:ascii="Arial" w:hAnsi="Arial" w:cs="Arial"/>
          <w:sz w:val="24"/>
          <w:szCs w:val="24"/>
        </w:rPr>
      </w:pPr>
      <w:r>
        <w:rPr>
          <w:rFonts w:ascii="Arial" w:hAnsi="Arial" w:cs="Arial"/>
          <w:sz w:val="24"/>
          <w:szCs w:val="24"/>
        </w:rPr>
        <w:t>Bloor Homes and Stewart Milne Home</w:t>
      </w:r>
      <w:r w:rsidR="007336D4">
        <w:rPr>
          <w:rFonts w:ascii="Arial" w:hAnsi="Arial" w:cs="Arial"/>
          <w:sz w:val="24"/>
          <w:szCs w:val="24"/>
        </w:rPr>
        <w:t>s</w:t>
      </w:r>
      <w:r>
        <w:rPr>
          <w:rFonts w:ascii="Arial" w:hAnsi="Arial" w:cs="Arial"/>
          <w:sz w:val="24"/>
          <w:szCs w:val="24"/>
        </w:rPr>
        <w:t xml:space="preserve"> have consulted with local residents during early 2018 </w:t>
      </w:r>
      <w:r w:rsidR="006B25EA">
        <w:rPr>
          <w:rFonts w:ascii="Arial" w:hAnsi="Arial" w:cs="Arial"/>
          <w:sz w:val="24"/>
          <w:szCs w:val="24"/>
        </w:rPr>
        <w:t>to hear the views of local people in relation to their plans</w:t>
      </w:r>
      <w:r w:rsidR="00993B62">
        <w:rPr>
          <w:rFonts w:ascii="Arial" w:hAnsi="Arial" w:cs="Arial"/>
          <w:sz w:val="24"/>
          <w:szCs w:val="24"/>
        </w:rPr>
        <w:t xml:space="preserve"> before submitting planning applications</w:t>
      </w:r>
      <w:r w:rsidR="006B25EA">
        <w:rPr>
          <w:rFonts w:ascii="Arial" w:hAnsi="Arial" w:cs="Arial"/>
          <w:sz w:val="24"/>
          <w:szCs w:val="24"/>
        </w:rPr>
        <w:t xml:space="preserve">. </w:t>
      </w:r>
    </w:p>
    <w:p w14:paraId="2A9AD902" w14:textId="71B69D16" w:rsidR="005F25C8" w:rsidRDefault="005F25C8" w:rsidP="005F25C8">
      <w:pPr>
        <w:autoSpaceDE w:val="0"/>
        <w:autoSpaceDN w:val="0"/>
        <w:adjustRightInd w:val="0"/>
        <w:jc w:val="both"/>
        <w:outlineLvl w:val="1"/>
        <w:rPr>
          <w:rFonts w:ascii="Arial" w:hAnsi="Arial" w:cs="Arial"/>
          <w:sz w:val="24"/>
          <w:szCs w:val="24"/>
        </w:rPr>
      </w:pPr>
    </w:p>
    <w:p w14:paraId="61F8323D" w14:textId="6EDDB473" w:rsidR="005F25C8" w:rsidRDefault="005F25C8" w:rsidP="005F25C8">
      <w:pPr>
        <w:pStyle w:val="Heading2"/>
        <w:numPr>
          <w:ilvl w:val="0"/>
          <w:numId w:val="1"/>
        </w:numPr>
        <w:spacing w:before="0" w:beforeAutospacing="0" w:after="0" w:afterAutospacing="0"/>
        <w:rPr>
          <w:rFonts w:ascii="Arial" w:hAnsi="Arial" w:cs="Arial"/>
          <w:sz w:val="24"/>
          <w:szCs w:val="24"/>
        </w:rPr>
      </w:pPr>
      <w:r>
        <w:rPr>
          <w:rFonts w:ascii="Arial" w:hAnsi="Arial" w:cs="Arial"/>
          <w:sz w:val="24"/>
          <w:szCs w:val="24"/>
        </w:rPr>
        <w:t>When will development start?</w:t>
      </w:r>
    </w:p>
    <w:p w14:paraId="09AC35DD" w14:textId="77777777" w:rsidR="005F25C8" w:rsidRDefault="005F25C8" w:rsidP="005F25C8">
      <w:pPr>
        <w:rPr>
          <w:rFonts w:ascii="Arial" w:hAnsi="Arial" w:cs="Arial"/>
          <w:sz w:val="24"/>
          <w:szCs w:val="24"/>
        </w:rPr>
      </w:pPr>
    </w:p>
    <w:p w14:paraId="5FEFF91C" w14:textId="2F43C948" w:rsidR="005F25C8" w:rsidRDefault="005F25C8" w:rsidP="005F25C8">
      <w:pPr>
        <w:jc w:val="both"/>
        <w:rPr>
          <w:rFonts w:ascii="Arial" w:hAnsi="Arial" w:cs="Arial"/>
          <w:sz w:val="24"/>
          <w:szCs w:val="24"/>
        </w:rPr>
      </w:pPr>
      <w:r>
        <w:rPr>
          <w:rFonts w:ascii="Arial" w:hAnsi="Arial" w:cs="Arial"/>
          <w:sz w:val="24"/>
          <w:szCs w:val="24"/>
        </w:rPr>
        <w:t>Before development</w:t>
      </w:r>
      <w:r w:rsidRPr="00F97BED">
        <w:rPr>
          <w:rFonts w:ascii="Arial" w:hAnsi="Arial" w:cs="Arial"/>
          <w:sz w:val="24"/>
          <w:szCs w:val="24"/>
        </w:rPr>
        <w:t xml:space="preserve"> </w:t>
      </w:r>
      <w:r>
        <w:rPr>
          <w:rFonts w:ascii="Arial" w:hAnsi="Arial" w:cs="Arial"/>
          <w:sz w:val="24"/>
          <w:szCs w:val="24"/>
        </w:rPr>
        <w:t>can</w:t>
      </w:r>
      <w:r w:rsidRPr="00F97BED">
        <w:rPr>
          <w:rFonts w:ascii="Arial" w:hAnsi="Arial" w:cs="Arial"/>
          <w:sz w:val="24"/>
          <w:szCs w:val="24"/>
        </w:rPr>
        <w:t xml:space="preserve"> </w:t>
      </w:r>
      <w:r>
        <w:rPr>
          <w:rFonts w:ascii="Arial" w:hAnsi="Arial" w:cs="Arial"/>
          <w:sz w:val="24"/>
          <w:szCs w:val="24"/>
        </w:rPr>
        <w:t>begin</w:t>
      </w:r>
      <w:r w:rsidRPr="00F97BED">
        <w:rPr>
          <w:rFonts w:ascii="Arial" w:hAnsi="Arial" w:cs="Arial"/>
          <w:sz w:val="24"/>
          <w:szCs w:val="24"/>
        </w:rPr>
        <w:t xml:space="preserve"> planning application</w:t>
      </w:r>
      <w:r w:rsidR="00993B62">
        <w:rPr>
          <w:rFonts w:ascii="Arial" w:hAnsi="Arial" w:cs="Arial"/>
          <w:sz w:val="24"/>
          <w:szCs w:val="24"/>
        </w:rPr>
        <w:t>s</w:t>
      </w:r>
      <w:r w:rsidRPr="00F97BED">
        <w:rPr>
          <w:rFonts w:ascii="Arial" w:hAnsi="Arial" w:cs="Arial"/>
          <w:sz w:val="24"/>
          <w:szCs w:val="24"/>
        </w:rPr>
        <w:t xml:space="preserve"> w</w:t>
      </w:r>
      <w:r>
        <w:rPr>
          <w:rFonts w:ascii="Arial" w:hAnsi="Arial" w:cs="Arial"/>
          <w:sz w:val="24"/>
          <w:szCs w:val="24"/>
        </w:rPr>
        <w:t>ill</w:t>
      </w:r>
      <w:r w:rsidRPr="00F97BED">
        <w:rPr>
          <w:rFonts w:ascii="Arial" w:hAnsi="Arial" w:cs="Arial"/>
          <w:sz w:val="24"/>
          <w:szCs w:val="24"/>
        </w:rPr>
        <w:t xml:space="preserve"> need to be </w:t>
      </w:r>
      <w:r>
        <w:rPr>
          <w:rFonts w:ascii="Arial" w:hAnsi="Arial" w:cs="Arial"/>
          <w:sz w:val="24"/>
          <w:szCs w:val="24"/>
        </w:rPr>
        <w:t xml:space="preserve">submitted </w:t>
      </w:r>
      <w:r w:rsidRPr="00F97BED">
        <w:rPr>
          <w:rFonts w:ascii="Arial" w:hAnsi="Arial" w:cs="Arial"/>
          <w:sz w:val="24"/>
          <w:szCs w:val="24"/>
        </w:rPr>
        <w:t xml:space="preserve">and </w:t>
      </w:r>
      <w:r w:rsidR="00590095">
        <w:rPr>
          <w:rFonts w:ascii="Arial" w:hAnsi="Arial" w:cs="Arial"/>
          <w:sz w:val="24"/>
          <w:szCs w:val="24"/>
        </w:rPr>
        <w:t xml:space="preserve">assessed </w:t>
      </w:r>
      <w:r w:rsidRPr="00F97BED">
        <w:rPr>
          <w:rFonts w:ascii="Arial" w:hAnsi="Arial" w:cs="Arial"/>
          <w:sz w:val="24"/>
          <w:szCs w:val="24"/>
        </w:rPr>
        <w:t>by the Council</w:t>
      </w:r>
      <w:r w:rsidR="00BA6E8D">
        <w:rPr>
          <w:rFonts w:ascii="Arial" w:hAnsi="Arial" w:cs="Arial"/>
          <w:sz w:val="24"/>
          <w:szCs w:val="24"/>
        </w:rPr>
        <w:t xml:space="preserve"> </w:t>
      </w:r>
      <w:r w:rsidR="00590095">
        <w:rPr>
          <w:rFonts w:ascii="Arial" w:hAnsi="Arial" w:cs="Arial"/>
          <w:sz w:val="24"/>
          <w:szCs w:val="24"/>
        </w:rPr>
        <w:t xml:space="preserve">against adopted planning policy. As part of this formal process </w:t>
      </w:r>
      <w:r w:rsidR="00BA6E8D">
        <w:rPr>
          <w:rFonts w:ascii="Arial" w:hAnsi="Arial" w:cs="Arial"/>
          <w:sz w:val="24"/>
          <w:szCs w:val="24"/>
        </w:rPr>
        <w:t>consul</w:t>
      </w:r>
      <w:r w:rsidR="0015106F">
        <w:rPr>
          <w:rFonts w:ascii="Arial" w:hAnsi="Arial" w:cs="Arial"/>
          <w:sz w:val="24"/>
          <w:szCs w:val="24"/>
        </w:rPr>
        <w:t>t</w:t>
      </w:r>
      <w:r w:rsidR="00BA6E8D">
        <w:rPr>
          <w:rFonts w:ascii="Arial" w:hAnsi="Arial" w:cs="Arial"/>
          <w:sz w:val="24"/>
          <w:szCs w:val="24"/>
        </w:rPr>
        <w:t>ation</w:t>
      </w:r>
      <w:r w:rsidR="00590095">
        <w:rPr>
          <w:rFonts w:ascii="Arial" w:hAnsi="Arial" w:cs="Arial"/>
          <w:sz w:val="24"/>
          <w:szCs w:val="24"/>
        </w:rPr>
        <w:t>s</w:t>
      </w:r>
      <w:r w:rsidR="00CA60E8">
        <w:rPr>
          <w:rFonts w:ascii="Arial" w:hAnsi="Arial" w:cs="Arial"/>
          <w:sz w:val="24"/>
          <w:szCs w:val="24"/>
        </w:rPr>
        <w:t xml:space="preserve"> with </w:t>
      </w:r>
      <w:r w:rsidR="00590095">
        <w:rPr>
          <w:rFonts w:ascii="Arial" w:hAnsi="Arial" w:cs="Arial"/>
          <w:sz w:val="24"/>
          <w:szCs w:val="24"/>
        </w:rPr>
        <w:t>members of the public and stakeholders will be carried out</w:t>
      </w:r>
      <w:r w:rsidRPr="00F97BED">
        <w:rPr>
          <w:rFonts w:ascii="Arial" w:hAnsi="Arial" w:cs="Arial"/>
          <w:sz w:val="24"/>
          <w:szCs w:val="24"/>
        </w:rPr>
        <w:t xml:space="preserve">. </w:t>
      </w:r>
      <w:r>
        <w:rPr>
          <w:rFonts w:ascii="Arial" w:hAnsi="Arial" w:cs="Arial"/>
          <w:sz w:val="24"/>
          <w:szCs w:val="24"/>
        </w:rPr>
        <w:t xml:space="preserve"> </w:t>
      </w:r>
      <w:r w:rsidR="00590095">
        <w:rPr>
          <w:rFonts w:ascii="Arial" w:hAnsi="Arial" w:cs="Arial"/>
          <w:sz w:val="24"/>
          <w:szCs w:val="24"/>
        </w:rPr>
        <w:t xml:space="preserve">The members of the Planning Committee will determine planning applications and subject to their approval and compliance with any conditions, </w:t>
      </w:r>
      <w:r w:rsidR="00CA60E8">
        <w:rPr>
          <w:rFonts w:ascii="Arial" w:hAnsi="Arial" w:cs="Arial"/>
          <w:sz w:val="24"/>
          <w:szCs w:val="24"/>
        </w:rPr>
        <w:t xml:space="preserve">development can start on site. </w:t>
      </w:r>
    </w:p>
    <w:p w14:paraId="528C9547" w14:textId="77777777" w:rsidR="00590095" w:rsidRDefault="00590095" w:rsidP="005F25C8">
      <w:pPr>
        <w:jc w:val="both"/>
        <w:rPr>
          <w:rFonts w:ascii="Arial" w:hAnsi="Arial" w:cs="Arial"/>
          <w:sz w:val="24"/>
          <w:szCs w:val="24"/>
        </w:rPr>
      </w:pPr>
    </w:p>
    <w:p w14:paraId="39FA4DEF" w14:textId="33261A15" w:rsidR="00590095" w:rsidRDefault="00590095" w:rsidP="00590095">
      <w:pPr>
        <w:jc w:val="both"/>
        <w:rPr>
          <w:rFonts w:ascii="Arial" w:hAnsi="Arial" w:cs="Arial"/>
          <w:sz w:val="24"/>
          <w:szCs w:val="24"/>
        </w:rPr>
      </w:pPr>
      <w:r>
        <w:rPr>
          <w:rFonts w:ascii="Arial" w:hAnsi="Arial" w:cs="Arial"/>
          <w:sz w:val="24"/>
          <w:szCs w:val="24"/>
        </w:rPr>
        <w:t>The relevant adopted documents planning applications will need to demonstrate compliance with include the Knowsley Local Plan, the Halsnead Masterplan SPD and the vision for the Garden Village.</w:t>
      </w:r>
    </w:p>
    <w:p w14:paraId="0FA96B10" w14:textId="3D8CE7B2" w:rsidR="00AA30F4" w:rsidRDefault="00AA30F4" w:rsidP="00AA30F4">
      <w:pPr>
        <w:autoSpaceDE w:val="0"/>
        <w:autoSpaceDN w:val="0"/>
        <w:adjustRightInd w:val="0"/>
        <w:jc w:val="both"/>
        <w:outlineLvl w:val="1"/>
        <w:rPr>
          <w:rFonts w:ascii="Arial" w:hAnsi="Arial" w:cs="Arial"/>
          <w:sz w:val="24"/>
          <w:szCs w:val="24"/>
        </w:rPr>
      </w:pPr>
    </w:p>
    <w:p w14:paraId="2E746581" w14:textId="4827528A" w:rsidR="00B70903" w:rsidRPr="00207B72" w:rsidRDefault="00B70903" w:rsidP="00B70903">
      <w:pPr>
        <w:autoSpaceDE w:val="0"/>
        <w:autoSpaceDN w:val="0"/>
        <w:adjustRightInd w:val="0"/>
        <w:jc w:val="both"/>
        <w:outlineLvl w:val="1"/>
        <w:rPr>
          <w:rFonts w:ascii="Arial" w:hAnsi="Arial" w:cs="Arial"/>
          <w:sz w:val="24"/>
          <w:szCs w:val="24"/>
        </w:rPr>
      </w:pPr>
      <w:r w:rsidRPr="00207B72">
        <w:rPr>
          <w:rFonts w:ascii="Arial" w:hAnsi="Arial" w:cs="Arial"/>
          <w:sz w:val="24"/>
          <w:szCs w:val="24"/>
        </w:rPr>
        <w:lastRenderedPageBreak/>
        <w:t xml:space="preserve">Bloor Homes submitted a </w:t>
      </w:r>
      <w:r w:rsidR="00E22492">
        <w:rPr>
          <w:rFonts w:ascii="Arial" w:hAnsi="Arial" w:cs="Arial"/>
          <w:sz w:val="24"/>
          <w:szCs w:val="24"/>
        </w:rPr>
        <w:t xml:space="preserve">valid </w:t>
      </w:r>
      <w:r w:rsidRPr="00207B72">
        <w:rPr>
          <w:rFonts w:ascii="Arial" w:hAnsi="Arial" w:cs="Arial"/>
          <w:sz w:val="24"/>
          <w:szCs w:val="24"/>
        </w:rPr>
        <w:t xml:space="preserve">planning application in </w:t>
      </w:r>
      <w:r w:rsidR="00E22492">
        <w:rPr>
          <w:rFonts w:ascii="Arial" w:hAnsi="Arial" w:cs="Arial"/>
          <w:sz w:val="24"/>
          <w:szCs w:val="24"/>
        </w:rPr>
        <w:t>January 2019</w:t>
      </w:r>
      <w:r w:rsidRPr="00207B72">
        <w:rPr>
          <w:rFonts w:ascii="Arial" w:hAnsi="Arial" w:cs="Arial"/>
          <w:sz w:val="24"/>
          <w:szCs w:val="24"/>
        </w:rPr>
        <w:t xml:space="preserve"> for up to 400 homes at Halsnead</w:t>
      </w:r>
      <w:r w:rsidR="00207B72" w:rsidRPr="00207B72">
        <w:rPr>
          <w:rFonts w:ascii="Arial" w:hAnsi="Arial" w:cs="Arial"/>
          <w:sz w:val="24"/>
          <w:szCs w:val="24"/>
        </w:rPr>
        <w:t xml:space="preserve"> (18/00283/HYB)</w:t>
      </w:r>
      <w:r w:rsidRPr="00207B72">
        <w:rPr>
          <w:rFonts w:ascii="Arial" w:hAnsi="Arial" w:cs="Arial"/>
          <w:sz w:val="24"/>
          <w:szCs w:val="24"/>
        </w:rPr>
        <w:t xml:space="preserve">. </w:t>
      </w:r>
    </w:p>
    <w:p w14:paraId="1FC79211" w14:textId="77777777" w:rsidR="00B70903" w:rsidRPr="00207B72" w:rsidRDefault="00B70903" w:rsidP="00AA30F4">
      <w:pPr>
        <w:autoSpaceDE w:val="0"/>
        <w:autoSpaceDN w:val="0"/>
        <w:adjustRightInd w:val="0"/>
        <w:jc w:val="both"/>
        <w:outlineLvl w:val="1"/>
        <w:rPr>
          <w:rFonts w:ascii="Arial" w:hAnsi="Arial" w:cs="Arial"/>
          <w:sz w:val="24"/>
          <w:szCs w:val="24"/>
        </w:rPr>
      </w:pPr>
    </w:p>
    <w:p w14:paraId="5C886CA6" w14:textId="66774172" w:rsidR="008C7316" w:rsidRPr="008C7316" w:rsidRDefault="008C7316" w:rsidP="008C7316">
      <w:pPr>
        <w:pStyle w:val="ListParagraph"/>
        <w:numPr>
          <w:ilvl w:val="0"/>
          <w:numId w:val="1"/>
        </w:numPr>
        <w:rPr>
          <w:rFonts w:ascii="Arial" w:hAnsi="Arial" w:cs="Arial"/>
          <w:b/>
          <w:sz w:val="24"/>
          <w:szCs w:val="24"/>
        </w:rPr>
      </w:pPr>
      <w:r w:rsidRPr="008C7316">
        <w:rPr>
          <w:rFonts w:ascii="Arial" w:hAnsi="Arial" w:cs="Arial"/>
          <w:b/>
          <w:sz w:val="24"/>
          <w:szCs w:val="24"/>
        </w:rPr>
        <w:t xml:space="preserve">How can I find out more? </w:t>
      </w:r>
    </w:p>
    <w:p w14:paraId="470ADD0C" w14:textId="77777777" w:rsidR="008C7316" w:rsidRDefault="008C7316" w:rsidP="008C7316">
      <w:pPr>
        <w:rPr>
          <w:rFonts w:ascii="Arial" w:hAnsi="Arial" w:cs="Arial"/>
          <w:sz w:val="24"/>
          <w:szCs w:val="24"/>
        </w:rPr>
      </w:pPr>
    </w:p>
    <w:p w14:paraId="18E8A99B" w14:textId="6C29BF68" w:rsidR="00BA6E8D" w:rsidRDefault="008C7316" w:rsidP="008C7316">
      <w:pPr>
        <w:rPr>
          <w:rFonts w:ascii="Arial" w:hAnsi="Arial" w:cs="Arial"/>
          <w:sz w:val="24"/>
          <w:szCs w:val="24"/>
        </w:rPr>
      </w:pPr>
      <w:r w:rsidRPr="008C7316">
        <w:rPr>
          <w:rFonts w:ascii="Arial" w:hAnsi="Arial" w:cs="Arial"/>
          <w:sz w:val="24"/>
          <w:szCs w:val="24"/>
        </w:rPr>
        <w:t xml:space="preserve">The </w:t>
      </w:r>
      <w:r w:rsidR="00CA60E8">
        <w:rPr>
          <w:rFonts w:ascii="Arial" w:hAnsi="Arial" w:cs="Arial"/>
          <w:sz w:val="24"/>
          <w:szCs w:val="24"/>
        </w:rPr>
        <w:t xml:space="preserve">Halsnead </w:t>
      </w:r>
      <w:r w:rsidRPr="008C7316">
        <w:rPr>
          <w:rFonts w:ascii="Arial" w:hAnsi="Arial" w:cs="Arial"/>
          <w:sz w:val="24"/>
          <w:szCs w:val="24"/>
        </w:rPr>
        <w:t xml:space="preserve">Masterplan </w:t>
      </w:r>
      <w:r w:rsidR="00BA6E8D">
        <w:rPr>
          <w:rFonts w:ascii="Arial" w:hAnsi="Arial" w:cs="Arial"/>
          <w:sz w:val="24"/>
          <w:szCs w:val="24"/>
        </w:rPr>
        <w:t>S</w:t>
      </w:r>
      <w:bookmarkStart w:id="1" w:name="_GoBack"/>
      <w:bookmarkEnd w:id="1"/>
      <w:r w:rsidR="00BA6E8D">
        <w:rPr>
          <w:rFonts w:ascii="Arial" w:hAnsi="Arial" w:cs="Arial"/>
          <w:sz w:val="24"/>
          <w:szCs w:val="24"/>
        </w:rPr>
        <w:t>upplementary Planning Document (</w:t>
      </w:r>
      <w:r w:rsidRPr="008C7316">
        <w:rPr>
          <w:rFonts w:ascii="Arial" w:hAnsi="Arial" w:cs="Arial"/>
          <w:sz w:val="24"/>
          <w:szCs w:val="24"/>
        </w:rPr>
        <w:t>SPD</w:t>
      </w:r>
      <w:r w:rsidR="00BA6E8D">
        <w:rPr>
          <w:rFonts w:ascii="Arial" w:hAnsi="Arial" w:cs="Arial"/>
          <w:sz w:val="24"/>
          <w:szCs w:val="24"/>
        </w:rPr>
        <w:t>)</w:t>
      </w:r>
      <w:r w:rsidRPr="008C7316">
        <w:rPr>
          <w:rFonts w:ascii="Arial" w:hAnsi="Arial" w:cs="Arial"/>
          <w:sz w:val="24"/>
          <w:szCs w:val="24"/>
        </w:rPr>
        <w:t xml:space="preserve"> can be viewed online at:</w:t>
      </w:r>
    </w:p>
    <w:p w14:paraId="3A75510D" w14:textId="77777777" w:rsidR="00BA6E8D" w:rsidRDefault="00BA6E8D" w:rsidP="008C7316">
      <w:pPr>
        <w:rPr>
          <w:rFonts w:ascii="Arial" w:hAnsi="Arial" w:cs="Arial"/>
          <w:sz w:val="24"/>
          <w:szCs w:val="24"/>
        </w:rPr>
      </w:pPr>
    </w:p>
    <w:p w14:paraId="1729F670" w14:textId="33A8CE06" w:rsidR="008C7316" w:rsidRDefault="00E22492" w:rsidP="008C7316">
      <w:pPr>
        <w:rPr>
          <w:rFonts w:ascii="Arial" w:hAnsi="Arial" w:cs="Arial"/>
          <w:sz w:val="24"/>
          <w:szCs w:val="24"/>
        </w:rPr>
      </w:pPr>
      <w:hyperlink r:id="rId11" w:history="1">
        <w:r w:rsidR="00B71889" w:rsidRPr="002E68F4">
          <w:rPr>
            <w:rStyle w:val="Hyperlink"/>
            <w:rFonts w:ascii="Arial" w:hAnsi="Arial" w:cs="Arial"/>
            <w:sz w:val="24"/>
            <w:szCs w:val="24"/>
          </w:rPr>
          <w:t>https://consultations.knowsley.gov.uk/Documents/halsnead/HalsneadMasterplanSPD_FINAL(5.06.2017).pdf</w:t>
        </w:r>
      </w:hyperlink>
    </w:p>
    <w:p w14:paraId="3FDFEA46" w14:textId="77777777" w:rsidR="008C7316" w:rsidRDefault="008C7316" w:rsidP="008C7316">
      <w:pPr>
        <w:rPr>
          <w:rFonts w:ascii="Arial" w:hAnsi="Arial" w:cs="Arial"/>
          <w:sz w:val="24"/>
          <w:szCs w:val="24"/>
        </w:rPr>
      </w:pPr>
    </w:p>
    <w:p w14:paraId="4BB82BC5" w14:textId="16D57B09" w:rsidR="00590095" w:rsidRDefault="006248C5" w:rsidP="000A2A29">
      <w:pPr>
        <w:jc w:val="both"/>
        <w:rPr>
          <w:rFonts w:ascii="Arial" w:hAnsi="Arial" w:cs="Arial"/>
          <w:sz w:val="24"/>
          <w:szCs w:val="24"/>
        </w:rPr>
      </w:pPr>
      <w:r>
        <w:rPr>
          <w:rFonts w:ascii="Arial" w:hAnsi="Arial" w:cs="Arial"/>
          <w:sz w:val="24"/>
          <w:szCs w:val="24"/>
        </w:rPr>
        <w:t>P</w:t>
      </w:r>
      <w:r w:rsidR="00590095">
        <w:rPr>
          <w:rFonts w:ascii="Arial" w:hAnsi="Arial" w:cs="Arial"/>
          <w:sz w:val="24"/>
          <w:szCs w:val="24"/>
        </w:rPr>
        <w:t>lanning applications will be available to view on Public Access on the Council</w:t>
      </w:r>
      <w:r w:rsidR="00B71889">
        <w:rPr>
          <w:rFonts w:ascii="Arial" w:hAnsi="Arial" w:cs="Arial"/>
          <w:sz w:val="24"/>
          <w:szCs w:val="24"/>
        </w:rPr>
        <w:t>’</w:t>
      </w:r>
      <w:r w:rsidR="00590095">
        <w:rPr>
          <w:rFonts w:ascii="Arial" w:hAnsi="Arial" w:cs="Arial"/>
          <w:sz w:val="24"/>
          <w:szCs w:val="24"/>
        </w:rPr>
        <w:t>s website using the following link</w:t>
      </w:r>
      <w:r w:rsidR="00B71889">
        <w:rPr>
          <w:rFonts w:ascii="Arial" w:hAnsi="Arial" w:cs="Arial"/>
          <w:sz w:val="24"/>
          <w:szCs w:val="24"/>
        </w:rPr>
        <w:t>:</w:t>
      </w:r>
    </w:p>
    <w:p w14:paraId="0FB75886" w14:textId="77777777" w:rsidR="00CB4B28" w:rsidRDefault="00CB4B28" w:rsidP="008C7316">
      <w:pPr>
        <w:rPr>
          <w:rFonts w:ascii="Arial" w:hAnsi="Arial" w:cs="Arial"/>
          <w:sz w:val="24"/>
          <w:szCs w:val="24"/>
        </w:rPr>
      </w:pPr>
    </w:p>
    <w:p w14:paraId="312F9254" w14:textId="10C2F4B5" w:rsidR="00CB4B28" w:rsidRDefault="00E22492" w:rsidP="008C7316">
      <w:pPr>
        <w:rPr>
          <w:rFonts w:ascii="Arial" w:hAnsi="Arial" w:cs="Arial"/>
          <w:sz w:val="24"/>
          <w:szCs w:val="24"/>
        </w:rPr>
      </w:pPr>
      <w:hyperlink r:id="rId12" w:history="1">
        <w:r w:rsidR="00CB4B28" w:rsidRPr="00A028D0">
          <w:rPr>
            <w:rStyle w:val="Hyperlink"/>
            <w:rFonts w:ascii="Arial" w:hAnsi="Arial" w:cs="Arial"/>
            <w:sz w:val="24"/>
            <w:szCs w:val="24"/>
          </w:rPr>
          <w:t>https://planapp.knowsley.gov.uk/online-applications/</w:t>
        </w:r>
      </w:hyperlink>
    </w:p>
    <w:p w14:paraId="77DA2A93" w14:textId="77777777" w:rsidR="00CB4B28" w:rsidRDefault="00CB4B28" w:rsidP="008C7316">
      <w:pPr>
        <w:rPr>
          <w:rFonts w:ascii="Arial" w:hAnsi="Arial" w:cs="Arial"/>
          <w:sz w:val="24"/>
          <w:szCs w:val="24"/>
        </w:rPr>
      </w:pPr>
    </w:p>
    <w:p w14:paraId="3D8CED90" w14:textId="3A27E6BD" w:rsidR="00BA6E8D" w:rsidRDefault="00590095" w:rsidP="008C7316">
      <w:pPr>
        <w:rPr>
          <w:rFonts w:ascii="Arial" w:hAnsi="Arial" w:cs="Arial"/>
          <w:sz w:val="24"/>
          <w:szCs w:val="24"/>
        </w:rPr>
      </w:pPr>
      <w:r>
        <w:rPr>
          <w:rFonts w:ascii="Arial" w:hAnsi="Arial" w:cs="Arial"/>
          <w:sz w:val="24"/>
          <w:szCs w:val="24"/>
        </w:rPr>
        <w:t xml:space="preserve">Links for making representations regarding the planning applications will be available on Public Access during the consultation stage of the application </w:t>
      </w:r>
    </w:p>
    <w:p w14:paraId="40D6EBE5" w14:textId="77777777" w:rsidR="002658EA" w:rsidRPr="00DC347A" w:rsidRDefault="002658EA" w:rsidP="002D547A">
      <w:pPr>
        <w:rPr>
          <w:rFonts w:ascii="Arial" w:hAnsi="Arial" w:cs="Arial"/>
          <w:sz w:val="24"/>
          <w:szCs w:val="24"/>
        </w:rPr>
      </w:pPr>
    </w:p>
    <w:p w14:paraId="6D5CFF03" w14:textId="77777777" w:rsidR="006248C5" w:rsidRDefault="006248C5" w:rsidP="006248C5">
      <w:pPr>
        <w:rPr>
          <w:rFonts w:ascii="Arial" w:hAnsi="Arial" w:cs="Arial"/>
          <w:sz w:val="24"/>
          <w:szCs w:val="24"/>
        </w:rPr>
      </w:pPr>
      <w:r w:rsidRPr="008C7316">
        <w:rPr>
          <w:rFonts w:ascii="Arial" w:hAnsi="Arial" w:cs="Arial"/>
          <w:sz w:val="24"/>
          <w:szCs w:val="24"/>
        </w:rPr>
        <w:t xml:space="preserve">You can contact the Council to find out more on: </w:t>
      </w:r>
    </w:p>
    <w:p w14:paraId="23B00D87" w14:textId="77777777" w:rsidR="006248C5" w:rsidRPr="008C7316" w:rsidRDefault="006248C5" w:rsidP="006248C5">
      <w:pPr>
        <w:rPr>
          <w:rFonts w:ascii="Arial" w:hAnsi="Arial" w:cs="Arial"/>
          <w:sz w:val="24"/>
          <w:szCs w:val="24"/>
        </w:rPr>
      </w:pPr>
      <w:r w:rsidRPr="008C7316">
        <w:rPr>
          <w:rFonts w:ascii="Arial" w:hAnsi="Arial" w:cs="Arial"/>
          <w:sz w:val="24"/>
          <w:szCs w:val="24"/>
        </w:rPr>
        <w:t xml:space="preserve"> </w:t>
      </w:r>
    </w:p>
    <w:p w14:paraId="3403BC33" w14:textId="77777777" w:rsidR="006248C5" w:rsidRDefault="006248C5" w:rsidP="006248C5">
      <w:pPr>
        <w:rPr>
          <w:rFonts w:ascii="Arial" w:hAnsi="Arial" w:cs="Arial"/>
          <w:sz w:val="24"/>
          <w:szCs w:val="24"/>
        </w:rPr>
      </w:pPr>
      <w:r w:rsidRPr="008C7316">
        <w:rPr>
          <w:rFonts w:ascii="Arial" w:hAnsi="Arial" w:cs="Arial"/>
          <w:sz w:val="24"/>
          <w:szCs w:val="24"/>
        </w:rPr>
        <w:t xml:space="preserve">Email: </w:t>
      </w:r>
      <w:hyperlink r:id="rId13" w:history="1">
        <w:r w:rsidRPr="00E02A68">
          <w:rPr>
            <w:rStyle w:val="Hyperlink"/>
            <w:rFonts w:ascii="Arial" w:hAnsi="Arial" w:cs="Arial"/>
            <w:sz w:val="24"/>
            <w:szCs w:val="24"/>
          </w:rPr>
          <w:t>discover.halsnead@knowsley.gov.uk</w:t>
        </w:r>
      </w:hyperlink>
    </w:p>
    <w:p w14:paraId="0E57C74C" w14:textId="77777777" w:rsidR="006248C5" w:rsidRDefault="006248C5" w:rsidP="006248C5">
      <w:pPr>
        <w:rPr>
          <w:rFonts w:ascii="Arial" w:hAnsi="Arial" w:cs="Arial"/>
          <w:sz w:val="24"/>
          <w:szCs w:val="24"/>
        </w:rPr>
      </w:pPr>
      <w:r>
        <w:rPr>
          <w:rFonts w:ascii="Arial" w:hAnsi="Arial" w:cs="Arial"/>
          <w:sz w:val="24"/>
          <w:szCs w:val="24"/>
        </w:rPr>
        <w:t>P</w:t>
      </w:r>
      <w:r w:rsidRPr="008C7316">
        <w:rPr>
          <w:rFonts w:ascii="Arial" w:hAnsi="Arial" w:cs="Arial"/>
          <w:sz w:val="24"/>
          <w:szCs w:val="24"/>
        </w:rPr>
        <w:t xml:space="preserve">ost: </w:t>
      </w:r>
      <w:r>
        <w:rPr>
          <w:rFonts w:ascii="Arial" w:hAnsi="Arial" w:cs="Arial"/>
          <w:sz w:val="24"/>
          <w:szCs w:val="24"/>
        </w:rPr>
        <w:t>Major Development Team</w:t>
      </w:r>
      <w:r w:rsidRPr="008C7316">
        <w:rPr>
          <w:rFonts w:ascii="Arial" w:hAnsi="Arial" w:cs="Arial"/>
          <w:sz w:val="24"/>
          <w:szCs w:val="24"/>
        </w:rPr>
        <w:t xml:space="preserve">, Knowsley Council, </w:t>
      </w:r>
      <w:r>
        <w:rPr>
          <w:rFonts w:ascii="Arial" w:hAnsi="Arial" w:cs="Arial"/>
          <w:sz w:val="24"/>
          <w:szCs w:val="24"/>
        </w:rPr>
        <w:t>1</w:t>
      </w:r>
      <w:r w:rsidRPr="00341987">
        <w:rPr>
          <w:rFonts w:ascii="Arial" w:hAnsi="Arial" w:cs="Arial"/>
          <w:sz w:val="24"/>
          <w:szCs w:val="24"/>
          <w:vertAlign w:val="superscript"/>
        </w:rPr>
        <w:t>st</w:t>
      </w:r>
      <w:r>
        <w:rPr>
          <w:rFonts w:ascii="Arial" w:hAnsi="Arial" w:cs="Arial"/>
          <w:sz w:val="24"/>
          <w:szCs w:val="24"/>
        </w:rPr>
        <w:t xml:space="preserve"> Floor Huyton Library, Civic Way, </w:t>
      </w:r>
      <w:r w:rsidRPr="008C7316">
        <w:rPr>
          <w:rFonts w:ascii="Arial" w:hAnsi="Arial" w:cs="Arial"/>
          <w:sz w:val="24"/>
          <w:szCs w:val="24"/>
        </w:rPr>
        <w:t>Huyton, Merseyside, L36 9</w:t>
      </w:r>
      <w:r>
        <w:rPr>
          <w:rFonts w:ascii="Arial" w:hAnsi="Arial" w:cs="Arial"/>
          <w:sz w:val="24"/>
          <w:szCs w:val="24"/>
        </w:rPr>
        <w:t>GD</w:t>
      </w:r>
      <w:r w:rsidRPr="008C7316">
        <w:rPr>
          <w:rFonts w:ascii="Arial" w:hAnsi="Arial" w:cs="Arial"/>
          <w:sz w:val="24"/>
          <w:szCs w:val="24"/>
        </w:rPr>
        <w:t xml:space="preserve"> (postage required) </w:t>
      </w:r>
    </w:p>
    <w:p w14:paraId="58856F1F" w14:textId="77777777" w:rsidR="006248C5" w:rsidRDefault="006248C5" w:rsidP="006248C5">
      <w:pPr>
        <w:rPr>
          <w:rFonts w:ascii="Arial" w:hAnsi="Arial" w:cs="Arial"/>
          <w:sz w:val="24"/>
          <w:szCs w:val="24"/>
        </w:rPr>
      </w:pPr>
      <w:r w:rsidRPr="008C7316">
        <w:rPr>
          <w:rFonts w:ascii="Arial" w:hAnsi="Arial" w:cs="Arial"/>
          <w:sz w:val="24"/>
          <w:szCs w:val="24"/>
        </w:rPr>
        <w:t xml:space="preserve">Telephone: 0151 443 4031 </w:t>
      </w:r>
    </w:p>
    <w:p w14:paraId="1204E12A" w14:textId="77777777" w:rsidR="006248C5" w:rsidRDefault="006248C5" w:rsidP="006248C5">
      <w:pPr>
        <w:rPr>
          <w:rFonts w:ascii="Arial" w:hAnsi="Arial" w:cs="Arial"/>
          <w:sz w:val="24"/>
          <w:szCs w:val="24"/>
        </w:rPr>
      </w:pPr>
      <w:r w:rsidRPr="008C7316">
        <w:rPr>
          <w:rFonts w:ascii="Arial" w:hAnsi="Arial" w:cs="Arial"/>
          <w:sz w:val="24"/>
          <w:szCs w:val="24"/>
        </w:rPr>
        <w:t>TypeTalk: 18001 0151 443 4031</w:t>
      </w:r>
    </w:p>
    <w:p w14:paraId="38891ADC" w14:textId="71C080D0" w:rsidR="002D547A" w:rsidRDefault="002D547A" w:rsidP="002D547A">
      <w:pPr>
        <w:pStyle w:val="Heading2"/>
        <w:spacing w:before="0" w:beforeAutospacing="0" w:after="0" w:afterAutospacing="0"/>
        <w:rPr>
          <w:rFonts w:ascii="Arial" w:hAnsi="Arial" w:cs="Arial"/>
          <w:sz w:val="24"/>
          <w:szCs w:val="24"/>
        </w:rPr>
      </w:pPr>
    </w:p>
    <w:sectPr w:rsidR="002D54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EFBA6" w14:textId="77777777" w:rsidR="00590095" w:rsidRDefault="00590095" w:rsidP="002D547A">
      <w:r>
        <w:separator/>
      </w:r>
    </w:p>
  </w:endnote>
  <w:endnote w:type="continuationSeparator" w:id="0">
    <w:p w14:paraId="4FFD190B" w14:textId="77777777" w:rsidR="00590095" w:rsidRDefault="00590095" w:rsidP="002D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8D972" w14:textId="77777777" w:rsidR="00590095" w:rsidRDefault="00590095" w:rsidP="002D547A">
      <w:r>
        <w:separator/>
      </w:r>
    </w:p>
  </w:footnote>
  <w:footnote w:type="continuationSeparator" w:id="0">
    <w:p w14:paraId="2706C020" w14:textId="77777777" w:rsidR="00590095" w:rsidRDefault="00590095" w:rsidP="002D5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1F6F"/>
    <w:multiLevelType w:val="hybridMultilevel"/>
    <w:tmpl w:val="DAC2C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50DC3"/>
    <w:multiLevelType w:val="hybridMultilevel"/>
    <w:tmpl w:val="695EB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2F2F69"/>
    <w:multiLevelType w:val="hybridMultilevel"/>
    <w:tmpl w:val="02EEA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B51D6B"/>
    <w:multiLevelType w:val="hybridMultilevel"/>
    <w:tmpl w:val="96BE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A42271"/>
    <w:multiLevelType w:val="hybridMultilevel"/>
    <w:tmpl w:val="2978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07E6F"/>
    <w:multiLevelType w:val="hybridMultilevel"/>
    <w:tmpl w:val="5C4E7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0B3CAE"/>
    <w:multiLevelType w:val="hybridMultilevel"/>
    <w:tmpl w:val="3CD65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F914E2"/>
    <w:multiLevelType w:val="multilevel"/>
    <w:tmpl w:val="300CCC6C"/>
    <w:lvl w:ilvl="0">
      <w:start w:val="1"/>
      <w:numFmt w:val="bullet"/>
      <w:pStyle w:val="Bullet1"/>
      <w:lvlText w:val="•"/>
      <w:lvlJc w:val="left"/>
      <w:pPr>
        <w:tabs>
          <w:tab w:val="num" w:pos="680"/>
        </w:tabs>
        <w:ind w:left="680" w:hanging="680"/>
      </w:pPr>
      <w:rPr>
        <w:rFonts w:ascii="Calibri" w:hAnsi="Calibri" w:hint="default"/>
        <w:color w:val="auto"/>
      </w:rPr>
    </w:lvl>
    <w:lvl w:ilvl="1">
      <w:start w:val="1"/>
      <w:numFmt w:val="bullet"/>
      <w:pStyle w:val="Level2Bullet"/>
      <w:lvlText w:val="•"/>
      <w:lvlJc w:val="left"/>
      <w:pPr>
        <w:tabs>
          <w:tab w:val="num" w:pos="1361"/>
        </w:tabs>
        <w:ind w:left="1247" w:hanging="567"/>
      </w:pPr>
      <w:rPr>
        <w:rFonts w:ascii="Calibri" w:hAnsi="Calibri" w:cs="Times New Roman" w:hint="default"/>
        <w:color w:val="auto"/>
      </w:rPr>
    </w:lvl>
    <w:lvl w:ilvl="2">
      <w:start w:val="1"/>
      <w:numFmt w:val="bullet"/>
      <w:pStyle w:val="Level2Bullet2"/>
      <w:lvlText w:val="‒"/>
      <w:lvlJc w:val="left"/>
      <w:pPr>
        <w:tabs>
          <w:tab w:val="num" w:pos="1247"/>
        </w:tabs>
        <w:ind w:left="1814" w:hanging="567"/>
      </w:pPr>
      <w:rPr>
        <w:rFonts w:ascii="Arial" w:hAnsi="Arial" w:hint="default"/>
        <w:color w:val="auto"/>
      </w:rPr>
    </w:lvl>
    <w:lvl w:ilvl="3">
      <w:start w:val="1"/>
      <w:numFmt w:val="bullet"/>
      <w:pStyle w:val="TableBullet"/>
      <w:lvlText w:val="•"/>
      <w:lvlJc w:val="left"/>
      <w:pPr>
        <w:ind w:left="397" w:hanging="340"/>
      </w:pPr>
      <w:rPr>
        <w:rFonts w:ascii="Calibri" w:hAnsi="Calibri" w:cs="Times New Roman" w:hint="default"/>
        <w:color w:val="auto"/>
      </w:rPr>
    </w:lvl>
    <w:lvl w:ilvl="4">
      <w:start w:val="1"/>
      <w:numFmt w:val="bullet"/>
      <w:pStyle w:val="QuoteBullet"/>
      <w:lvlText w:val="•"/>
      <w:lvlJc w:val="left"/>
      <w:pPr>
        <w:ind w:left="1247" w:hanging="567"/>
      </w:pPr>
      <w:rPr>
        <w:rFonts w:ascii="Calibri" w:hAnsi="Calibri" w:cs="Times New Roman" w:hint="default"/>
        <w:color w:val="auto"/>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3240" w:hanging="2560"/>
      </w:pPr>
      <w:rPr>
        <w:rFonts w:hint="default"/>
      </w:rPr>
    </w:lvl>
  </w:abstractNum>
  <w:abstractNum w:abstractNumId="8" w15:restartNumberingAfterBreak="0">
    <w:nsid w:val="67F32AFF"/>
    <w:multiLevelType w:val="multilevel"/>
    <w:tmpl w:val="8EF84722"/>
    <w:lvl w:ilvl="0">
      <w:start w:val="1"/>
      <w:numFmt w:val="decimal"/>
      <w:pStyle w:val="Heading1Numb"/>
      <w:lvlText w:val="%1."/>
      <w:lvlJc w:val="left"/>
      <w:pPr>
        <w:tabs>
          <w:tab w:val="num" w:pos="4366"/>
        </w:tabs>
        <w:ind w:left="4366" w:hanging="680"/>
      </w:pPr>
      <w:rPr>
        <w:rFonts w:hint="default"/>
      </w:rPr>
    </w:lvl>
    <w:lvl w:ilvl="1">
      <w:start w:val="1"/>
      <w:numFmt w:val="decimal"/>
      <w:pStyle w:val="Level2Number"/>
      <w:lvlText w:val="%1.%2"/>
      <w:lvlJc w:val="left"/>
      <w:pPr>
        <w:tabs>
          <w:tab w:val="num" w:pos="1248"/>
        </w:tabs>
        <w:ind w:left="1248" w:hanging="680"/>
      </w:pPr>
      <w:rPr>
        <w:rFonts w:ascii="Arial" w:hAnsi="Arial" w:cs="Arial" w:hint="default"/>
        <w:b w:val="0"/>
      </w:rPr>
    </w:lvl>
    <w:lvl w:ilvl="2">
      <w:start w:val="1"/>
      <w:numFmt w:val="decimal"/>
      <w:pStyle w:val="Level3Number"/>
      <w:lvlText w:val="%1.%2.%3"/>
      <w:lvlJc w:val="left"/>
      <w:pPr>
        <w:tabs>
          <w:tab w:val="num" w:pos="1474"/>
        </w:tabs>
        <w:ind w:left="1474" w:hanging="794"/>
      </w:pPr>
      <w:rPr>
        <w:rFonts w:hint="default"/>
      </w:rPr>
    </w:lvl>
    <w:lvl w:ilvl="3">
      <w:start w:val="1"/>
      <w:numFmt w:val="decimal"/>
      <w:pStyle w:val="Level4Number"/>
      <w:lvlText w:val="%1.%2.%3.%4"/>
      <w:lvlJc w:val="left"/>
      <w:pPr>
        <w:tabs>
          <w:tab w:val="num" w:pos="2381"/>
        </w:tabs>
        <w:ind w:left="2381" w:hanging="907"/>
      </w:pPr>
      <w:rPr>
        <w:rFonts w:hint="default"/>
      </w:rPr>
    </w:lvl>
    <w:lvl w:ilvl="4">
      <w:start w:val="1"/>
      <w:numFmt w:val="lowerLetter"/>
      <w:pStyle w:val="Level2Alpha"/>
      <w:lvlText w:val="(%5)"/>
      <w:lvlJc w:val="left"/>
      <w:pPr>
        <w:tabs>
          <w:tab w:val="num" w:pos="1247"/>
        </w:tabs>
        <w:ind w:left="1247" w:hanging="567"/>
      </w:pPr>
      <w:rPr>
        <w:rFonts w:hint="default"/>
      </w:rPr>
    </w:lvl>
    <w:lvl w:ilvl="5">
      <w:start w:val="1"/>
      <w:numFmt w:val="lowerRoman"/>
      <w:pStyle w:val="Level2Roman"/>
      <w:lvlText w:val="(%6)"/>
      <w:lvlJc w:val="left"/>
      <w:pPr>
        <w:tabs>
          <w:tab w:val="num" w:pos="1814"/>
        </w:tabs>
        <w:ind w:left="1814" w:hanging="567"/>
      </w:pPr>
      <w:rPr>
        <w:rFonts w:hint="default"/>
      </w:rPr>
    </w:lvl>
    <w:lvl w:ilvl="6">
      <w:start w:val="1"/>
      <w:numFmt w:val="decimal"/>
      <w:lvlRestart w:val="1"/>
      <w:pStyle w:val="TableTitle"/>
      <w:lvlText w:val="Table %1.%7:"/>
      <w:lvlJc w:val="left"/>
      <w:pPr>
        <w:tabs>
          <w:tab w:val="num" w:pos="1928"/>
        </w:tabs>
        <w:ind w:left="1928" w:hanging="1248"/>
      </w:pPr>
      <w:rPr>
        <w:rFonts w:hint="default"/>
        <w:color w:val="1F497D"/>
        <w:sz w:val="16"/>
      </w:rPr>
    </w:lvl>
    <w:lvl w:ilvl="7">
      <w:start w:val="1"/>
      <w:numFmt w:val="decimal"/>
      <w:lvlRestart w:val="1"/>
      <w:pStyle w:val="FigureTitle"/>
      <w:lvlText w:val="Figure %1.%8:"/>
      <w:lvlJc w:val="left"/>
      <w:pPr>
        <w:tabs>
          <w:tab w:val="num" w:pos="2525"/>
        </w:tabs>
        <w:ind w:left="2525" w:hanging="1248"/>
      </w:pPr>
      <w:rPr>
        <w:rFonts w:hint="default"/>
      </w:rPr>
    </w:lvl>
    <w:lvl w:ilvl="8">
      <w:start w:val="1"/>
      <w:numFmt w:val="none"/>
      <w:suff w:val="nothing"/>
      <w:lvlText w:val=""/>
      <w:lvlJc w:val="left"/>
      <w:pPr>
        <w:ind w:left="680" w:firstLine="0"/>
      </w:pPr>
      <w:rPr>
        <w:rFonts w:hint="default"/>
      </w:rPr>
    </w:lvl>
  </w:abstractNum>
  <w:abstractNum w:abstractNumId="9" w15:restartNumberingAfterBreak="0">
    <w:nsid w:val="779850DE"/>
    <w:multiLevelType w:val="hybridMultilevel"/>
    <w:tmpl w:val="29A06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D07B7B"/>
    <w:multiLevelType w:val="multilevel"/>
    <w:tmpl w:val="C720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177E31"/>
    <w:multiLevelType w:val="hybridMultilevel"/>
    <w:tmpl w:val="EDA8E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11"/>
  </w:num>
  <w:num w:numId="6">
    <w:abstractNumId w:val="10"/>
  </w:num>
  <w:num w:numId="7">
    <w:abstractNumId w:val="6"/>
  </w:num>
  <w:num w:numId="8">
    <w:abstractNumId w:val="5"/>
  </w:num>
  <w:num w:numId="9">
    <w:abstractNumId w:val="1"/>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19"/>
    <w:rsid w:val="00005F26"/>
    <w:rsid w:val="00044911"/>
    <w:rsid w:val="000A2A29"/>
    <w:rsid w:val="000B7B98"/>
    <w:rsid w:val="0015106F"/>
    <w:rsid w:val="001B3C7D"/>
    <w:rsid w:val="001B7D21"/>
    <w:rsid w:val="001D73A6"/>
    <w:rsid w:val="00207B72"/>
    <w:rsid w:val="00240F88"/>
    <w:rsid w:val="002658EA"/>
    <w:rsid w:val="002804AE"/>
    <w:rsid w:val="00296A8E"/>
    <w:rsid w:val="002D547A"/>
    <w:rsid w:val="00341987"/>
    <w:rsid w:val="003F2327"/>
    <w:rsid w:val="00431ECF"/>
    <w:rsid w:val="004A6F3B"/>
    <w:rsid w:val="004E028E"/>
    <w:rsid w:val="005328F9"/>
    <w:rsid w:val="00553154"/>
    <w:rsid w:val="00577F2D"/>
    <w:rsid w:val="00590095"/>
    <w:rsid w:val="005D5C4E"/>
    <w:rsid w:val="005F00EC"/>
    <w:rsid w:val="005F25C8"/>
    <w:rsid w:val="00614537"/>
    <w:rsid w:val="006248C5"/>
    <w:rsid w:val="006325E3"/>
    <w:rsid w:val="006B25EA"/>
    <w:rsid w:val="007336D4"/>
    <w:rsid w:val="00817F68"/>
    <w:rsid w:val="00892491"/>
    <w:rsid w:val="008C7316"/>
    <w:rsid w:val="008F0D66"/>
    <w:rsid w:val="008F639D"/>
    <w:rsid w:val="00993B62"/>
    <w:rsid w:val="009D2A5A"/>
    <w:rsid w:val="00A41019"/>
    <w:rsid w:val="00A5402B"/>
    <w:rsid w:val="00AA0FC6"/>
    <w:rsid w:val="00AA30F4"/>
    <w:rsid w:val="00B01771"/>
    <w:rsid w:val="00B07AD9"/>
    <w:rsid w:val="00B31ABE"/>
    <w:rsid w:val="00B357B6"/>
    <w:rsid w:val="00B436A1"/>
    <w:rsid w:val="00B70903"/>
    <w:rsid w:val="00B71889"/>
    <w:rsid w:val="00B91CF5"/>
    <w:rsid w:val="00BA6E8D"/>
    <w:rsid w:val="00BE0946"/>
    <w:rsid w:val="00C2298A"/>
    <w:rsid w:val="00C4363D"/>
    <w:rsid w:val="00C43CCE"/>
    <w:rsid w:val="00CA60E8"/>
    <w:rsid w:val="00CB4B28"/>
    <w:rsid w:val="00CC3FBE"/>
    <w:rsid w:val="00CC7E3B"/>
    <w:rsid w:val="00D578A6"/>
    <w:rsid w:val="00DA1B7A"/>
    <w:rsid w:val="00E1566B"/>
    <w:rsid w:val="00E22492"/>
    <w:rsid w:val="00E508AA"/>
    <w:rsid w:val="00EA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B4D6"/>
  <w15:docId w15:val="{D4A56D01-027F-4CCD-AB47-B0227CA5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47A"/>
    <w:pPr>
      <w:spacing w:after="0" w:line="240" w:lineRule="auto"/>
    </w:pPr>
    <w:rPr>
      <w:rFonts w:ascii="Calibri" w:hAnsi="Calibri" w:cs="Times New Roman"/>
      <w:lang w:eastAsia="en-GB"/>
    </w:rPr>
  </w:style>
  <w:style w:type="paragraph" w:styleId="Heading2">
    <w:name w:val="heading 2"/>
    <w:basedOn w:val="Normal"/>
    <w:link w:val="Heading2Char"/>
    <w:uiPriority w:val="9"/>
    <w:qFormat/>
    <w:rsid w:val="002D547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47A"/>
    <w:rPr>
      <w:rFonts w:ascii="Times New Roman" w:eastAsia="Times New Roman" w:hAnsi="Times New Roman" w:cs="Times New Roman"/>
      <w:b/>
      <w:bCs/>
      <w:sz w:val="36"/>
      <w:szCs w:val="36"/>
      <w:lang w:eastAsia="en-GB"/>
    </w:rPr>
  </w:style>
  <w:style w:type="paragraph" w:styleId="ListParagraph">
    <w:name w:val="List Paragraph"/>
    <w:basedOn w:val="Normal"/>
    <w:link w:val="ListParagraphChar"/>
    <w:uiPriority w:val="34"/>
    <w:qFormat/>
    <w:rsid w:val="002D547A"/>
    <w:pPr>
      <w:ind w:left="720"/>
      <w:contextualSpacing/>
    </w:pPr>
  </w:style>
  <w:style w:type="paragraph" w:customStyle="1" w:styleId="FigureTitle">
    <w:name w:val="Figure Title"/>
    <w:basedOn w:val="Normal"/>
    <w:next w:val="Normal"/>
    <w:uiPriority w:val="17"/>
    <w:qFormat/>
    <w:rsid w:val="002D547A"/>
    <w:pPr>
      <w:keepNext/>
      <w:keepLines/>
      <w:numPr>
        <w:ilvl w:val="7"/>
        <w:numId w:val="2"/>
      </w:numPr>
      <w:tabs>
        <w:tab w:val="clear" w:pos="2525"/>
        <w:tab w:val="num" w:pos="360"/>
      </w:tabs>
      <w:spacing w:before="240" w:after="240" w:line="280" w:lineRule="atLeast"/>
      <w:ind w:left="0" w:firstLine="0"/>
    </w:pPr>
    <w:rPr>
      <w:rFonts w:ascii="Arial Bold" w:eastAsia="Calibri" w:hAnsi="Arial Bold"/>
      <w:b/>
      <w:sz w:val="20"/>
      <w:lang w:eastAsia="en-US"/>
    </w:rPr>
  </w:style>
  <w:style w:type="paragraph" w:customStyle="1" w:styleId="Level2Alpha">
    <w:name w:val="Level 2 Alpha"/>
    <w:basedOn w:val="Normal"/>
    <w:uiPriority w:val="4"/>
    <w:qFormat/>
    <w:rsid w:val="002D547A"/>
    <w:pPr>
      <w:numPr>
        <w:ilvl w:val="4"/>
        <w:numId w:val="2"/>
      </w:numPr>
      <w:spacing w:after="240" w:line="280" w:lineRule="atLeast"/>
    </w:pPr>
    <w:rPr>
      <w:rFonts w:ascii="Arial" w:eastAsia="Times New Roman" w:hAnsi="Arial"/>
      <w:sz w:val="20"/>
      <w:szCs w:val="20"/>
    </w:rPr>
  </w:style>
  <w:style w:type="paragraph" w:customStyle="1" w:styleId="Level2Number">
    <w:name w:val="Level 2 Number"/>
    <w:basedOn w:val="Normal"/>
    <w:uiPriority w:val="2"/>
    <w:qFormat/>
    <w:rsid w:val="002D547A"/>
    <w:pPr>
      <w:numPr>
        <w:ilvl w:val="1"/>
        <w:numId w:val="2"/>
      </w:numPr>
      <w:spacing w:after="240" w:line="280" w:lineRule="atLeast"/>
    </w:pPr>
    <w:rPr>
      <w:rFonts w:ascii="Arial" w:eastAsia="Times New Roman" w:hAnsi="Arial"/>
      <w:sz w:val="20"/>
      <w:szCs w:val="20"/>
    </w:rPr>
  </w:style>
  <w:style w:type="paragraph" w:customStyle="1" w:styleId="Level2Roman">
    <w:name w:val="Level 2 Roman"/>
    <w:basedOn w:val="Normal"/>
    <w:uiPriority w:val="4"/>
    <w:qFormat/>
    <w:rsid w:val="002D547A"/>
    <w:pPr>
      <w:numPr>
        <w:ilvl w:val="5"/>
        <w:numId w:val="2"/>
      </w:numPr>
      <w:spacing w:after="240" w:line="280" w:lineRule="atLeast"/>
    </w:pPr>
    <w:rPr>
      <w:rFonts w:ascii="Arial" w:eastAsia="Times New Roman" w:hAnsi="Arial"/>
      <w:sz w:val="20"/>
      <w:szCs w:val="20"/>
    </w:rPr>
  </w:style>
  <w:style w:type="paragraph" w:customStyle="1" w:styleId="Level3Number">
    <w:name w:val="Level 3 Number"/>
    <w:basedOn w:val="Normal"/>
    <w:uiPriority w:val="17"/>
    <w:qFormat/>
    <w:rsid w:val="002D547A"/>
    <w:pPr>
      <w:numPr>
        <w:ilvl w:val="2"/>
        <w:numId w:val="2"/>
      </w:numPr>
      <w:spacing w:after="240" w:line="280" w:lineRule="atLeast"/>
    </w:pPr>
    <w:rPr>
      <w:rFonts w:ascii="Arial" w:eastAsia="Times New Roman" w:hAnsi="Arial"/>
      <w:sz w:val="20"/>
      <w:szCs w:val="20"/>
    </w:rPr>
  </w:style>
  <w:style w:type="paragraph" w:customStyle="1" w:styleId="Level4Number">
    <w:name w:val="Level 4 Number"/>
    <w:basedOn w:val="Normal"/>
    <w:uiPriority w:val="19"/>
    <w:qFormat/>
    <w:rsid w:val="002D547A"/>
    <w:pPr>
      <w:numPr>
        <w:ilvl w:val="3"/>
        <w:numId w:val="2"/>
      </w:numPr>
      <w:spacing w:after="240" w:line="280" w:lineRule="atLeast"/>
    </w:pPr>
    <w:rPr>
      <w:rFonts w:ascii="Arial" w:eastAsia="Times New Roman" w:hAnsi="Arial"/>
      <w:sz w:val="20"/>
      <w:szCs w:val="20"/>
    </w:rPr>
  </w:style>
  <w:style w:type="paragraph" w:customStyle="1" w:styleId="Heading1Numb">
    <w:name w:val="Heading 1Numb"/>
    <w:basedOn w:val="Normal"/>
    <w:next w:val="Level2Number"/>
    <w:qFormat/>
    <w:rsid w:val="002D547A"/>
    <w:pPr>
      <w:keepNext/>
      <w:keepLines/>
      <w:pageBreakBefore/>
      <w:numPr>
        <w:numId w:val="2"/>
      </w:numPr>
      <w:spacing w:after="360" w:line="440" w:lineRule="atLeast"/>
    </w:pPr>
    <w:rPr>
      <w:rFonts w:ascii="Arial Bold" w:eastAsia="Times New Roman" w:hAnsi="Arial Bold"/>
      <w:b/>
      <w:color w:val="5C6F7C"/>
      <w:sz w:val="40"/>
      <w:szCs w:val="20"/>
    </w:rPr>
  </w:style>
  <w:style w:type="paragraph" w:customStyle="1" w:styleId="TableTitle">
    <w:name w:val="Table Title"/>
    <w:basedOn w:val="Normal"/>
    <w:uiPriority w:val="14"/>
    <w:qFormat/>
    <w:rsid w:val="002D547A"/>
    <w:pPr>
      <w:keepNext/>
      <w:keepLines/>
      <w:numPr>
        <w:ilvl w:val="6"/>
        <w:numId w:val="2"/>
      </w:numPr>
      <w:tabs>
        <w:tab w:val="clear" w:pos="1928"/>
        <w:tab w:val="num" w:pos="360"/>
      </w:tabs>
      <w:spacing w:before="240" w:after="240" w:line="280" w:lineRule="atLeast"/>
      <w:ind w:left="0" w:firstLine="0"/>
    </w:pPr>
    <w:rPr>
      <w:rFonts w:ascii="Arial" w:eastAsia="Calibri" w:hAnsi="Arial"/>
      <w:b/>
      <w:sz w:val="20"/>
      <w:lang w:eastAsia="en-US"/>
    </w:rPr>
  </w:style>
  <w:style w:type="paragraph" w:customStyle="1" w:styleId="Level2Bullet">
    <w:name w:val="Level 2 Bullet"/>
    <w:basedOn w:val="Normal"/>
    <w:uiPriority w:val="3"/>
    <w:qFormat/>
    <w:rsid w:val="002D547A"/>
    <w:pPr>
      <w:numPr>
        <w:ilvl w:val="1"/>
        <w:numId w:val="3"/>
      </w:numPr>
      <w:tabs>
        <w:tab w:val="clear" w:pos="1361"/>
        <w:tab w:val="num" w:pos="360"/>
      </w:tabs>
      <w:spacing w:after="240" w:line="280" w:lineRule="atLeast"/>
      <w:ind w:left="0" w:firstLine="0"/>
    </w:pPr>
    <w:rPr>
      <w:rFonts w:ascii="Arial" w:eastAsia="Calibri" w:hAnsi="Arial"/>
      <w:sz w:val="20"/>
      <w:lang w:eastAsia="en-US"/>
    </w:rPr>
  </w:style>
  <w:style w:type="paragraph" w:customStyle="1" w:styleId="Bullet1">
    <w:name w:val="Bullet1"/>
    <w:basedOn w:val="Normal"/>
    <w:uiPriority w:val="11"/>
    <w:qFormat/>
    <w:rsid w:val="002D547A"/>
    <w:pPr>
      <w:numPr>
        <w:numId w:val="3"/>
      </w:numPr>
      <w:tabs>
        <w:tab w:val="clear" w:pos="680"/>
        <w:tab w:val="num" w:pos="360"/>
      </w:tabs>
      <w:spacing w:after="240" w:line="280" w:lineRule="atLeast"/>
      <w:ind w:left="0" w:firstLine="0"/>
    </w:pPr>
    <w:rPr>
      <w:rFonts w:ascii="Arial" w:eastAsia="Calibri" w:hAnsi="Arial"/>
      <w:sz w:val="20"/>
      <w:lang w:eastAsia="en-US"/>
    </w:rPr>
  </w:style>
  <w:style w:type="paragraph" w:customStyle="1" w:styleId="TableBullet">
    <w:name w:val="Table Bullet"/>
    <w:basedOn w:val="Normal"/>
    <w:uiPriority w:val="10"/>
    <w:qFormat/>
    <w:rsid w:val="002D547A"/>
    <w:pPr>
      <w:numPr>
        <w:ilvl w:val="3"/>
        <w:numId w:val="3"/>
      </w:numPr>
      <w:tabs>
        <w:tab w:val="num" w:pos="360"/>
      </w:tabs>
      <w:spacing w:before="60" w:after="60" w:line="280" w:lineRule="atLeast"/>
      <w:ind w:left="0" w:right="57" w:firstLine="0"/>
    </w:pPr>
    <w:rPr>
      <w:rFonts w:ascii="Arial" w:eastAsia="Calibri" w:hAnsi="Arial"/>
      <w:sz w:val="20"/>
      <w:lang w:eastAsia="en-US"/>
    </w:rPr>
  </w:style>
  <w:style w:type="paragraph" w:customStyle="1" w:styleId="Level2Bullet2">
    <w:name w:val="Level 2 Bullet 2"/>
    <w:basedOn w:val="Normal"/>
    <w:uiPriority w:val="10"/>
    <w:qFormat/>
    <w:rsid w:val="002D547A"/>
    <w:pPr>
      <w:numPr>
        <w:ilvl w:val="2"/>
        <w:numId w:val="3"/>
      </w:numPr>
      <w:tabs>
        <w:tab w:val="clear" w:pos="1247"/>
        <w:tab w:val="num" w:pos="360"/>
      </w:tabs>
      <w:spacing w:after="240" w:line="280" w:lineRule="atLeast"/>
      <w:ind w:left="0" w:firstLine="0"/>
    </w:pPr>
    <w:rPr>
      <w:rFonts w:ascii="Arial" w:eastAsia="Calibri" w:hAnsi="Arial"/>
      <w:sz w:val="20"/>
      <w:lang w:eastAsia="en-US"/>
    </w:rPr>
  </w:style>
  <w:style w:type="paragraph" w:customStyle="1" w:styleId="QuoteBullet">
    <w:name w:val="Quote Bullet"/>
    <w:basedOn w:val="Quote"/>
    <w:uiPriority w:val="10"/>
    <w:qFormat/>
    <w:rsid w:val="002D547A"/>
    <w:pPr>
      <w:numPr>
        <w:ilvl w:val="4"/>
        <w:numId w:val="3"/>
      </w:numPr>
      <w:tabs>
        <w:tab w:val="num" w:pos="360"/>
      </w:tabs>
      <w:spacing w:before="0" w:after="240" w:line="280" w:lineRule="atLeast"/>
      <w:ind w:left="0" w:right="0" w:firstLine="0"/>
      <w:jc w:val="left"/>
    </w:pPr>
    <w:rPr>
      <w:rFonts w:ascii="Arial" w:eastAsia="Calibri" w:hAnsi="Arial"/>
      <w:color w:val="000000"/>
      <w:sz w:val="20"/>
      <w:lang w:val="x-none" w:eastAsia="en-US"/>
    </w:rPr>
  </w:style>
  <w:style w:type="character" w:customStyle="1" w:styleId="ListParagraphChar">
    <w:name w:val="List Paragraph Char"/>
    <w:basedOn w:val="DefaultParagraphFont"/>
    <w:link w:val="ListParagraph"/>
    <w:uiPriority w:val="34"/>
    <w:rsid w:val="002D547A"/>
    <w:rPr>
      <w:rFonts w:ascii="Calibri" w:hAnsi="Calibri" w:cs="Times New Roman"/>
      <w:lang w:eastAsia="en-GB"/>
    </w:rPr>
  </w:style>
  <w:style w:type="paragraph" w:styleId="FootnoteText">
    <w:name w:val="footnote text"/>
    <w:basedOn w:val="Normal"/>
    <w:link w:val="FootnoteTextChar"/>
    <w:rsid w:val="002D547A"/>
    <w:pPr>
      <w:spacing w:line="276" w:lineRule="auto"/>
    </w:pPr>
    <w:rPr>
      <w:rFonts w:asciiTheme="minorHAnsi" w:eastAsia="Times New Roman" w:hAnsiTheme="minorHAnsi"/>
      <w:sz w:val="20"/>
      <w:szCs w:val="20"/>
    </w:rPr>
  </w:style>
  <w:style w:type="character" w:customStyle="1" w:styleId="FootnoteTextChar">
    <w:name w:val="Footnote Text Char"/>
    <w:basedOn w:val="DefaultParagraphFont"/>
    <w:link w:val="FootnoteText"/>
    <w:rsid w:val="002D547A"/>
    <w:rPr>
      <w:rFonts w:eastAsia="Times New Roman" w:cs="Times New Roman"/>
      <w:sz w:val="20"/>
      <w:szCs w:val="20"/>
      <w:lang w:eastAsia="en-GB"/>
    </w:rPr>
  </w:style>
  <w:style w:type="character" w:styleId="FootnoteReference">
    <w:name w:val="footnote reference"/>
    <w:basedOn w:val="DefaultParagraphFont"/>
    <w:rsid w:val="002D547A"/>
    <w:rPr>
      <w:vertAlign w:val="superscript"/>
    </w:rPr>
  </w:style>
  <w:style w:type="paragraph" w:styleId="Quote">
    <w:name w:val="Quote"/>
    <w:basedOn w:val="Normal"/>
    <w:next w:val="Normal"/>
    <w:link w:val="QuoteChar"/>
    <w:uiPriority w:val="29"/>
    <w:qFormat/>
    <w:rsid w:val="002D54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547A"/>
    <w:rPr>
      <w:rFonts w:ascii="Calibri" w:hAnsi="Calibri" w:cs="Times New Roman"/>
      <w:i/>
      <w:iCs/>
      <w:color w:val="404040" w:themeColor="text1" w:themeTint="BF"/>
      <w:lang w:eastAsia="en-GB"/>
    </w:rPr>
  </w:style>
  <w:style w:type="paragraph" w:styleId="NormalWeb">
    <w:name w:val="Normal (Web)"/>
    <w:basedOn w:val="Normal"/>
    <w:uiPriority w:val="99"/>
    <w:unhideWhenUsed/>
    <w:rsid w:val="002D547A"/>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2D547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2D547A"/>
    <w:rPr>
      <w:color w:val="0000FF"/>
      <w:u w:val="single"/>
    </w:rPr>
  </w:style>
  <w:style w:type="paragraph" w:styleId="BalloonText">
    <w:name w:val="Balloon Text"/>
    <w:basedOn w:val="Normal"/>
    <w:link w:val="BalloonTextChar"/>
    <w:uiPriority w:val="99"/>
    <w:semiHidden/>
    <w:unhideWhenUsed/>
    <w:rsid w:val="009D2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A5A"/>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CA60E8"/>
    <w:rPr>
      <w:sz w:val="16"/>
      <w:szCs w:val="16"/>
    </w:rPr>
  </w:style>
  <w:style w:type="paragraph" w:styleId="CommentText">
    <w:name w:val="annotation text"/>
    <w:basedOn w:val="Normal"/>
    <w:link w:val="CommentTextChar"/>
    <w:uiPriority w:val="99"/>
    <w:semiHidden/>
    <w:unhideWhenUsed/>
    <w:rsid w:val="00CA60E8"/>
    <w:rPr>
      <w:sz w:val="20"/>
      <w:szCs w:val="20"/>
    </w:rPr>
  </w:style>
  <w:style w:type="character" w:customStyle="1" w:styleId="CommentTextChar">
    <w:name w:val="Comment Text Char"/>
    <w:basedOn w:val="DefaultParagraphFont"/>
    <w:link w:val="CommentText"/>
    <w:uiPriority w:val="99"/>
    <w:semiHidden/>
    <w:rsid w:val="00CA60E8"/>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A60E8"/>
    <w:rPr>
      <w:b/>
      <w:bCs/>
    </w:rPr>
  </w:style>
  <w:style w:type="character" w:customStyle="1" w:styleId="CommentSubjectChar">
    <w:name w:val="Comment Subject Char"/>
    <w:basedOn w:val="CommentTextChar"/>
    <w:link w:val="CommentSubject"/>
    <w:uiPriority w:val="99"/>
    <w:semiHidden/>
    <w:rsid w:val="00CA60E8"/>
    <w:rPr>
      <w:rFonts w:ascii="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0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scover.halsnead@knowsle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lanapp.knowsley.gov.uk/online-applic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sultations.knowsley.gov.uk/Documents/halsnead/HalsneadMasterplanSPD_FINAL(5.06.2017).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nsultations.knowsley.gov.uk/Documents/halsnead/HalsneadMasterplanSPD_FINAL(5.06.20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ADB2C1C340042B3C3B7E546AE9068" ma:contentTypeVersion="0" ma:contentTypeDescription="Create a new document." ma:contentTypeScope="" ma:versionID="214b5b0e782807125ea396f48b5ba3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A3FC9C7-5499-402D-927D-A260332B2DE2}">
  <ds:schemaRefs>
    <ds:schemaRef ds:uri="http://schemas.microsoft.com/sharepoint/v3/contenttype/forms"/>
  </ds:schemaRefs>
</ds:datastoreItem>
</file>

<file path=customXml/itemProps2.xml><?xml version="1.0" encoding="utf-8"?>
<ds:datastoreItem xmlns:ds="http://schemas.openxmlformats.org/officeDocument/2006/customXml" ds:itemID="{F19EE0B2-AB6A-4BF7-97F9-189C9711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4B01B6-3325-46E8-B019-0B3B9BBC0871}">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Claire</dc:creator>
  <cp:keywords/>
  <dc:description/>
  <cp:lastModifiedBy>Richards, Claire</cp:lastModifiedBy>
  <cp:revision>26</cp:revision>
  <cp:lastPrinted>2018-07-06T15:42:00Z</cp:lastPrinted>
  <dcterms:created xsi:type="dcterms:W3CDTF">2018-08-20T16:27:00Z</dcterms:created>
  <dcterms:modified xsi:type="dcterms:W3CDTF">2019-01-17T10:56:00Z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0x0101002FDADB2C1C340042B3C3B7E546AE9068</vt:lpwstr>
  </property>
</Properties>
</file>